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03B2" w:rsidRDefault="009703B2" w:rsidP="009703B2">
      <w:pPr>
        <w:jc w:val="center"/>
        <w:rPr>
          <w:sz w:val="144"/>
          <w:szCs w:val="144"/>
        </w:rPr>
      </w:pPr>
    </w:p>
    <w:p w:rsidR="005321D3" w:rsidRPr="009703B2" w:rsidRDefault="009703B2" w:rsidP="009703B2">
      <w:pPr>
        <w:jc w:val="center"/>
        <w:rPr>
          <w:b/>
          <w:sz w:val="144"/>
          <w:szCs w:val="144"/>
        </w:rPr>
      </w:pPr>
      <w:r w:rsidRPr="009703B2">
        <w:rPr>
          <w:b/>
          <w:sz w:val="144"/>
          <w:szCs w:val="144"/>
        </w:rPr>
        <w:t>БАРС</w:t>
      </w:r>
    </w:p>
    <w:p w:rsidR="009703B2" w:rsidRPr="009703B2" w:rsidRDefault="009703B2" w:rsidP="009703B2">
      <w:pPr>
        <w:jc w:val="center"/>
        <w:rPr>
          <w:b/>
          <w:sz w:val="28"/>
          <w:szCs w:val="28"/>
        </w:rPr>
      </w:pPr>
      <w:r w:rsidRPr="009703B2">
        <w:rPr>
          <w:b/>
          <w:sz w:val="28"/>
          <w:szCs w:val="28"/>
        </w:rPr>
        <w:t>Блок для автоматизации  ректификации со стабилизатором напряжения.</w:t>
      </w:r>
    </w:p>
    <w:p w:rsidR="009703B2" w:rsidRPr="001419D4" w:rsidRDefault="009703B2" w:rsidP="009703B2">
      <w:pPr>
        <w:jc w:val="center"/>
        <w:rPr>
          <w:b/>
          <w:sz w:val="28"/>
          <w:szCs w:val="28"/>
        </w:rPr>
      </w:pPr>
      <w:r w:rsidRPr="009703B2">
        <w:rPr>
          <w:b/>
          <w:sz w:val="28"/>
          <w:szCs w:val="28"/>
        </w:rPr>
        <w:t>Руководство по эксплуатации.</w:t>
      </w:r>
    </w:p>
    <w:p w:rsidR="00B86798" w:rsidRPr="00B86798" w:rsidRDefault="00B86798" w:rsidP="009703B2">
      <w:pPr>
        <w:jc w:val="center"/>
        <w:rPr>
          <w:sz w:val="20"/>
          <w:szCs w:val="20"/>
        </w:rPr>
      </w:pPr>
      <w:r w:rsidRPr="00B86798">
        <w:rPr>
          <w:sz w:val="20"/>
          <w:szCs w:val="20"/>
        </w:rPr>
        <w:t xml:space="preserve">(с </w:t>
      </w:r>
      <w:r w:rsidR="00A97642">
        <w:rPr>
          <w:sz w:val="20"/>
          <w:szCs w:val="20"/>
        </w:rPr>
        <w:t>9</w:t>
      </w:r>
      <w:r w:rsidR="00202372">
        <w:rPr>
          <w:sz w:val="20"/>
          <w:szCs w:val="20"/>
        </w:rPr>
        <w:t>4</w:t>
      </w:r>
      <w:r w:rsidRPr="00B86798">
        <w:rPr>
          <w:sz w:val="20"/>
          <w:szCs w:val="20"/>
        </w:rPr>
        <w:t>ой версии прошивки)</w:t>
      </w:r>
    </w:p>
    <w:p w:rsidR="00C27B6A" w:rsidRPr="000E4F29" w:rsidRDefault="00ED68D8" w:rsidP="009703B2">
      <w:pPr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Ред. </w:t>
      </w:r>
      <w:r w:rsidR="00A97642">
        <w:rPr>
          <w:sz w:val="20"/>
          <w:szCs w:val="20"/>
        </w:rPr>
        <w:t>2</w:t>
      </w:r>
      <w:r>
        <w:rPr>
          <w:sz w:val="20"/>
          <w:szCs w:val="20"/>
        </w:rPr>
        <w:t>.</w:t>
      </w:r>
      <w:r w:rsidR="00A97642">
        <w:rPr>
          <w:sz w:val="20"/>
          <w:szCs w:val="20"/>
        </w:rPr>
        <w:t>0</w:t>
      </w:r>
    </w:p>
    <w:p w:rsidR="003C3FD7" w:rsidRPr="00C27B6A" w:rsidRDefault="00A97642" w:rsidP="009703B2">
      <w:pPr>
        <w:jc w:val="center"/>
        <w:rPr>
          <w:sz w:val="20"/>
          <w:szCs w:val="20"/>
        </w:rPr>
      </w:pPr>
      <w:r>
        <w:rPr>
          <w:sz w:val="20"/>
          <w:szCs w:val="20"/>
        </w:rPr>
        <w:t>03.2019</w:t>
      </w:r>
    </w:p>
    <w:p w:rsidR="009703B2" w:rsidRDefault="009703B2">
      <w:r>
        <w:br w:type="page"/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  <w:id w:val="17044282"/>
        <w:docPartObj>
          <w:docPartGallery w:val="Table of Contents"/>
          <w:docPartUnique/>
        </w:docPartObj>
      </w:sdtPr>
      <w:sdtContent>
        <w:p w:rsidR="00B368EB" w:rsidRDefault="00B368EB">
          <w:pPr>
            <w:pStyle w:val="aa"/>
          </w:pPr>
          <w:r>
            <w:t>Оглавление</w:t>
          </w:r>
        </w:p>
        <w:p w:rsidR="00202372" w:rsidRDefault="00CF569C">
          <w:pPr>
            <w:pStyle w:val="11"/>
            <w:tabs>
              <w:tab w:val="right" w:leader="dot" w:pos="10478"/>
            </w:tabs>
            <w:rPr>
              <w:rFonts w:eastAsiaTheme="minorEastAsia"/>
              <w:noProof/>
              <w:lang w:eastAsia="ru-RU"/>
            </w:rPr>
          </w:pPr>
          <w:r>
            <w:fldChar w:fldCharType="begin"/>
          </w:r>
          <w:r w:rsidR="00B368EB">
            <w:instrText xml:space="preserve"> TOC \o "1-3" \h \z \u </w:instrText>
          </w:r>
          <w:r>
            <w:fldChar w:fldCharType="separate"/>
          </w:r>
          <w:hyperlink w:anchor="_Toc3495782" w:history="1">
            <w:r w:rsidR="00202372" w:rsidRPr="00925ACB">
              <w:rPr>
                <w:rStyle w:val="ab"/>
                <w:noProof/>
              </w:rPr>
              <w:t>Введение.</w:t>
            </w:r>
            <w:r w:rsidR="0020237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02372">
              <w:rPr>
                <w:noProof/>
                <w:webHidden/>
              </w:rPr>
              <w:instrText xml:space="preserve"> PAGEREF _Toc3495782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02372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02372" w:rsidRDefault="00CF569C">
          <w:pPr>
            <w:pStyle w:val="11"/>
            <w:tabs>
              <w:tab w:val="left" w:pos="440"/>
              <w:tab w:val="right" w:leader="dot" w:pos="10478"/>
            </w:tabs>
            <w:rPr>
              <w:rFonts w:eastAsiaTheme="minorEastAsia"/>
              <w:noProof/>
              <w:lang w:eastAsia="ru-RU"/>
            </w:rPr>
          </w:pPr>
          <w:hyperlink w:anchor="_Toc3495783" w:history="1">
            <w:r w:rsidR="00202372" w:rsidRPr="00925ACB">
              <w:rPr>
                <w:rStyle w:val="ab"/>
                <w:noProof/>
              </w:rPr>
              <w:t>1.</w:t>
            </w:r>
            <w:r w:rsidR="00202372">
              <w:rPr>
                <w:rFonts w:eastAsiaTheme="minorEastAsia"/>
                <w:noProof/>
                <w:lang w:eastAsia="ru-RU"/>
              </w:rPr>
              <w:tab/>
            </w:r>
            <w:r w:rsidR="00202372" w:rsidRPr="00925ACB">
              <w:rPr>
                <w:rStyle w:val="ab"/>
                <w:noProof/>
              </w:rPr>
              <w:t>Назначение.</w:t>
            </w:r>
            <w:r w:rsidR="0020237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02372">
              <w:rPr>
                <w:noProof/>
                <w:webHidden/>
              </w:rPr>
              <w:instrText xml:space="preserve"> PAGEREF _Toc3495783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02372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02372" w:rsidRDefault="00CF569C">
          <w:pPr>
            <w:pStyle w:val="11"/>
            <w:tabs>
              <w:tab w:val="left" w:pos="440"/>
              <w:tab w:val="right" w:leader="dot" w:pos="10478"/>
            </w:tabs>
            <w:rPr>
              <w:rFonts w:eastAsiaTheme="minorEastAsia"/>
              <w:noProof/>
              <w:lang w:eastAsia="ru-RU"/>
            </w:rPr>
          </w:pPr>
          <w:hyperlink w:anchor="_Toc3495784" w:history="1">
            <w:r w:rsidR="00202372" w:rsidRPr="00925ACB">
              <w:rPr>
                <w:rStyle w:val="ab"/>
                <w:noProof/>
              </w:rPr>
              <w:t>2.</w:t>
            </w:r>
            <w:r w:rsidR="00202372">
              <w:rPr>
                <w:rFonts w:eastAsiaTheme="minorEastAsia"/>
                <w:noProof/>
                <w:lang w:eastAsia="ru-RU"/>
              </w:rPr>
              <w:tab/>
            </w:r>
            <w:r w:rsidR="00202372" w:rsidRPr="00925ACB">
              <w:rPr>
                <w:rStyle w:val="ab"/>
                <w:noProof/>
              </w:rPr>
              <w:t>Техника безопасности.</w:t>
            </w:r>
            <w:r w:rsidR="0020237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02372">
              <w:rPr>
                <w:noProof/>
                <w:webHidden/>
              </w:rPr>
              <w:instrText xml:space="preserve"> PAGEREF _Toc3495784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02372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02372" w:rsidRDefault="00CF569C">
          <w:pPr>
            <w:pStyle w:val="11"/>
            <w:tabs>
              <w:tab w:val="left" w:pos="440"/>
              <w:tab w:val="right" w:leader="dot" w:pos="10478"/>
            </w:tabs>
            <w:rPr>
              <w:rFonts w:eastAsiaTheme="minorEastAsia"/>
              <w:noProof/>
              <w:lang w:eastAsia="ru-RU"/>
            </w:rPr>
          </w:pPr>
          <w:hyperlink w:anchor="_Toc3495785" w:history="1">
            <w:r w:rsidR="00202372" w:rsidRPr="00925ACB">
              <w:rPr>
                <w:rStyle w:val="ab"/>
                <w:noProof/>
              </w:rPr>
              <w:t>3.</w:t>
            </w:r>
            <w:r w:rsidR="00202372">
              <w:rPr>
                <w:rFonts w:eastAsiaTheme="minorEastAsia"/>
                <w:noProof/>
                <w:lang w:eastAsia="ru-RU"/>
              </w:rPr>
              <w:tab/>
            </w:r>
            <w:r w:rsidR="00202372" w:rsidRPr="00925ACB">
              <w:rPr>
                <w:rStyle w:val="ab"/>
                <w:noProof/>
              </w:rPr>
              <w:t>Технические характеристики:</w:t>
            </w:r>
            <w:r w:rsidR="0020237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02372">
              <w:rPr>
                <w:noProof/>
                <w:webHidden/>
              </w:rPr>
              <w:instrText xml:space="preserve"> PAGEREF _Toc3495785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02372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02372" w:rsidRDefault="00CF569C">
          <w:pPr>
            <w:pStyle w:val="11"/>
            <w:tabs>
              <w:tab w:val="left" w:pos="440"/>
              <w:tab w:val="right" w:leader="dot" w:pos="10478"/>
            </w:tabs>
            <w:rPr>
              <w:rFonts w:eastAsiaTheme="minorEastAsia"/>
              <w:noProof/>
              <w:lang w:eastAsia="ru-RU"/>
            </w:rPr>
          </w:pPr>
          <w:hyperlink w:anchor="_Toc3495786" w:history="1">
            <w:r w:rsidR="00202372" w:rsidRPr="00925ACB">
              <w:rPr>
                <w:rStyle w:val="ab"/>
                <w:noProof/>
              </w:rPr>
              <w:t>4.</w:t>
            </w:r>
            <w:r w:rsidR="00202372">
              <w:rPr>
                <w:rFonts w:eastAsiaTheme="minorEastAsia"/>
                <w:noProof/>
                <w:lang w:eastAsia="ru-RU"/>
              </w:rPr>
              <w:tab/>
            </w:r>
            <w:r w:rsidR="00202372" w:rsidRPr="00925ACB">
              <w:rPr>
                <w:rStyle w:val="ab"/>
                <w:noProof/>
              </w:rPr>
              <w:t>Схема подключения БАРС.</w:t>
            </w:r>
            <w:r w:rsidR="0020237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02372">
              <w:rPr>
                <w:noProof/>
                <w:webHidden/>
              </w:rPr>
              <w:instrText xml:space="preserve"> PAGEREF _Toc3495786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02372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02372" w:rsidRDefault="00CF569C">
          <w:pPr>
            <w:pStyle w:val="21"/>
            <w:tabs>
              <w:tab w:val="left" w:pos="880"/>
              <w:tab w:val="right" w:leader="dot" w:pos="10478"/>
            </w:tabs>
            <w:rPr>
              <w:rFonts w:eastAsiaTheme="minorEastAsia"/>
              <w:noProof/>
              <w:lang w:eastAsia="ru-RU"/>
            </w:rPr>
          </w:pPr>
          <w:hyperlink w:anchor="_Toc3495787" w:history="1">
            <w:r w:rsidR="00202372" w:rsidRPr="00925ACB">
              <w:rPr>
                <w:rStyle w:val="ab"/>
                <w:noProof/>
              </w:rPr>
              <w:t>4.1</w:t>
            </w:r>
            <w:r w:rsidR="00202372">
              <w:rPr>
                <w:rFonts w:eastAsiaTheme="minorEastAsia"/>
                <w:noProof/>
                <w:lang w:eastAsia="ru-RU"/>
              </w:rPr>
              <w:tab/>
            </w:r>
            <w:r w:rsidR="00202372" w:rsidRPr="00925ACB">
              <w:rPr>
                <w:rStyle w:val="ab"/>
                <w:noProof/>
              </w:rPr>
              <w:t>Подключение силовой части.</w:t>
            </w:r>
            <w:r w:rsidR="0020237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02372">
              <w:rPr>
                <w:noProof/>
                <w:webHidden/>
              </w:rPr>
              <w:instrText xml:space="preserve"> PAGEREF _Toc3495787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02372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02372" w:rsidRDefault="00CF569C">
          <w:pPr>
            <w:pStyle w:val="21"/>
            <w:tabs>
              <w:tab w:val="left" w:pos="880"/>
              <w:tab w:val="right" w:leader="dot" w:pos="10478"/>
            </w:tabs>
            <w:rPr>
              <w:rFonts w:eastAsiaTheme="minorEastAsia"/>
              <w:noProof/>
              <w:lang w:eastAsia="ru-RU"/>
            </w:rPr>
          </w:pPr>
          <w:hyperlink w:anchor="_Toc3495788" w:history="1">
            <w:r w:rsidR="00202372" w:rsidRPr="00925ACB">
              <w:rPr>
                <w:rStyle w:val="ab"/>
                <w:noProof/>
              </w:rPr>
              <w:t>4.2</w:t>
            </w:r>
            <w:r w:rsidR="00202372">
              <w:rPr>
                <w:rFonts w:eastAsiaTheme="minorEastAsia"/>
                <w:noProof/>
                <w:lang w:eastAsia="ru-RU"/>
              </w:rPr>
              <w:tab/>
            </w:r>
            <w:r w:rsidR="00202372" w:rsidRPr="00925ACB">
              <w:rPr>
                <w:rStyle w:val="ab"/>
                <w:noProof/>
              </w:rPr>
              <w:t>Подключение датчиков температуры DS18x20.</w:t>
            </w:r>
            <w:r w:rsidR="0020237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02372">
              <w:rPr>
                <w:noProof/>
                <w:webHidden/>
              </w:rPr>
              <w:instrText xml:space="preserve"> PAGEREF _Toc3495788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02372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02372" w:rsidRDefault="00CF569C">
          <w:pPr>
            <w:pStyle w:val="21"/>
            <w:tabs>
              <w:tab w:val="left" w:pos="880"/>
              <w:tab w:val="right" w:leader="dot" w:pos="10478"/>
            </w:tabs>
            <w:rPr>
              <w:rFonts w:eastAsiaTheme="minorEastAsia"/>
              <w:noProof/>
              <w:lang w:eastAsia="ru-RU"/>
            </w:rPr>
          </w:pPr>
          <w:hyperlink w:anchor="_Toc3495789" w:history="1">
            <w:r w:rsidR="00202372" w:rsidRPr="00925ACB">
              <w:rPr>
                <w:rStyle w:val="ab"/>
                <w:noProof/>
              </w:rPr>
              <w:t>4.3</w:t>
            </w:r>
            <w:r w:rsidR="00202372">
              <w:rPr>
                <w:rFonts w:eastAsiaTheme="minorEastAsia"/>
                <w:noProof/>
                <w:lang w:eastAsia="ru-RU"/>
              </w:rPr>
              <w:tab/>
            </w:r>
            <w:r w:rsidR="00202372" w:rsidRPr="00925ACB">
              <w:rPr>
                <w:rStyle w:val="ab"/>
                <w:noProof/>
              </w:rPr>
              <w:t>Подключение дискретных входов.</w:t>
            </w:r>
            <w:r w:rsidR="0020237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02372">
              <w:rPr>
                <w:noProof/>
                <w:webHidden/>
              </w:rPr>
              <w:instrText xml:space="preserve"> PAGEREF _Toc3495789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02372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02372" w:rsidRDefault="00CF569C">
          <w:pPr>
            <w:pStyle w:val="21"/>
            <w:tabs>
              <w:tab w:val="left" w:pos="880"/>
              <w:tab w:val="right" w:leader="dot" w:pos="10478"/>
            </w:tabs>
            <w:rPr>
              <w:rFonts w:eastAsiaTheme="minorEastAsia"/>
              <w:noProof/>
              <w:lang w:eastAsia="ru-RU"/>
            </w:rPr>
          </w:pPr>
          <w:hyperlink w:anchor="_Toc3495790" w:history="1">
            <w:r w:rsidR="00202372" w:rsidRPr="00925ACB">
              <w:rPr>
                <w:rStyle w:val="ab"/>
                <w:noProof/>
              </w:rPr>
              <w:t>4.4</w:t>
            </w:r>
            <w:r w:rsidR="00202372">
              <w:rPr>
                <w:rFonts w:eastAsiaTheme="minorEastAsia"/>
                <w:noProof/>
                <w:lang w:eastAsia="ru-RU"/>
              </w:rPr>
              <w:tab/>
            </w:r>
            <w:r w:rsidR="00202372" w:rsidRPr="00925ACB">
              <w:rPr>
                <w:rStyle w:val="ab"/>
                <w:noProof/>
              </w:rPr>
              <w:t>Подключение аналоговых датчиков (преобразователи давления).</w:t>
            </w:r>
            <w:r w:rsidR="0020237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02372">
              <w:rPr>
                <w:noProof/>
                <w:webHidden/>
              </w:rPr>
              <w:instrText xml:space="preserve"> PAGEREF _Toc3495790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02372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02372" w:rsidRDefault="00CF569C">
          <w:pPr>
            <w:pStyle w:val="21"/>
            <w:tabs>
              <w:tab w:val="left" w:pos="880"/>
              <w:tab w:val="right" w:leader="dot" w:pos="10478"/>
            </w:tabs>
            <w:rPr>
              <w:rFonts w:eastAsiaTheme="minorEastAsia"/>
              <w:noProof/>
              <w:lang w:eastAsia="ru-RU"/>
            </w:rPr>
          </w:pPr>
          <w:hyperlink w:anchor="_Toc3495791" w:history="1">
            <w:r w:rsidR="00202372" w:rsidRPr="00925ACB">
              <w:rPr>
                <w:rStyle w:val="ab"/>
                <w:noProof/>
              </w:rPr>
              <w:t>4.5</w:t>
            </w:r>
            <w:r w:rsidR="00202372">
              <w:rPr>
                <w:rFonts w:eastAsiaTheme="minorEastAsia"/>
                <w:noProof/>
                <w:lang w:eastAsia="ru-RU"/>
              </w:rPr>
              <w:tab/>
            </w:r>
            <w:r w:rsidR="00202372" w:rsidRPr="00925ACB">
              <w:rPr>
                <w:rStyle w:val="ab"/>
                <w:noProof/>
              </w:rPr>
              <w:t>Подключение исполнительных механизмов.</w:t>
            </w:r>
            <w:r w:rsidR="0020237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02372">
              <w:rPr>
                <w:noProof/>
                <w:webHidden/>
              </w:rPr>
              <w:instrText xml:space="preserve"> PAGEREF _Toc3495791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02372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02372" w:rsidRDefault="00CF569C">
          <w:pPr>
            <w:pStyle w:val="21"/>
            <w:tabs>
              <w:tab w:val="left" w:pos="880"/>
              <w:tab w:val="right" w:leader="dot" w:pos="10478"/>
            </w:tabs>
            <w:rPr>
              <w:rFonts w:eastAsiaTheme="minorEastAsia"/>
              <w:noProof/>
              <w:lang w:eastAsia="ru-RU"/>
            </w:rPr>
          </w:pPr>
          <w:hyperlink w:anchor="_Toc3495792" w:history="1">
            <w:r w:rsidR="00202372" w:rsidRPr="00925ACB">
              <w:rPr>
                <w:rStyle w:val="ab"/>
                <w:noProof/>
              </w:rPr>
              <w:t>4.6</w:t>
            </w:r>
            <w:r w:rsidR="00202372">
              <w:rPr>
                <w:rFonts w:eastAsiaTheme="minorEastAsia"/>
                <w:noProof/>
                <w:lang w:eastAsia="ru-RU"/>
              </w:rPr>
              <w:tab/>
            </w:r>
            <w:r w:rsidR="00202372" w:rsidRPr="00925ACB">
              <w:rPr>
                <w:rStyle w:val="ab"/>
                <w:noProof/>
              </w:rPr>
              <w:t>Подключение  к UART.</w:t>
            </w:r>
            <w:r w:rsidR="0020237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02372">
              <w:rPr>
                <w:noProof/>
                <w:webHidden/>
              </w:rPr>
              <w:instrText xml:space="preserve"> PAGEREF _Toc3495792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02372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02372" w:rsidRDefault="00CF569C">
          <w:pPr>
            <w:pStyle w:val="21"/>
            <w:tabs>
              <w:tab w:val="left" w:pos="880"/>
              <w:tab w:val="right" w:leader="dot" w:pos="10478"/>
            </w:tabs>
            <w:rPr>
              <w:rFonts w:eastAsiaTheme="minorEastAsia"/>
              <w:noProof/>
              <w:lang w:eastAsia="ru-RU"/>
            </w:rPr>
          </w:pPr>
          <w:hyperlink w:anchor="_Toc3495793" w:history="1">
            <w:r w:rsidR="00202372" w:rsidRPr="00925ACB">
              <w:rPr>
                <w:rStyle w:val="ab"/>
                <w:noProof/>
              </w:rPr>
              <w:t>4.7</w:t>
            </w:r>
            <w:r w:rsidR="00202372">
              <w:rPr>
                <w:rFonts w:eastAsiaTheme="minorEastAsia"/>
                <w:noProof/>
                <w:lang w:eastAsia="ru-RU"/>
              </w:rPr>
              <w:tab/>
            </w:r>
            <w:r w:rsidR="00202372" w:rsidRPr="00925ACB">
              <w:rPr>
                <w:rStyle w:val="ab"/>
                <w:noProof/>
              </w:rPr>
              <w:t>Подключение к USB для обновления прошивки.</w:t>
            </w:r>
            <w:r w:rsidR="0020237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02372">
              <w:rPr>
                <w:noProof/>
                <w:webHidden/>
              </w:rPr>
              <w:instrText xml:space="preserve"> PAGEREF _Toc3495793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02372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02372" w:rsidRDefault="00CF569C">
          <w:pPr>
            <w:pStyle w:val="11"/>
            <w:tabs>
              <w:tab w:val="left" w:pos="440"/>
              <w:tab w:val="right" w:leader="dot" w:pos="10478"/>
            </w:tabs>
            <w:rPr>
              <w:rFonts w:eastAsiaTheme="minorEastAsia"/>
              <w:noProof/>
              <w:lang w:eastAsia="ru-RU"/>
            </w:rPr>
          </w:pPr>
          <w:hyperlink w:anchor="_Toc3495794" w:history="1">
            <w:r w:rsidR="00202372" w:rsidRPr="00925ACB">
              <w:rPr>
                <w:rStyle w:val="ab"/>
                <w:noProof/>
              </w:rPr>
              <w:t>5.</w:t>
            </w:r>
            <w:r w:rsidR="00202372">
              <w:rPr>
                <w:rFonts w:eastAsiaTheme="minorEastAsia"/>
                <w:noProof/>
                <w:lang w:eastAsia="ru-RU"/>
              </w:rPr>
              <w:tab/>
            </w:r>
            <w:r w:rsidR="00202372" w:rsidRPr="00925ACB">
              <w:rPr>
                <w:rStyle w:val="ab"/>
                <w:noProof/>
              </w:rPr>
              <w:t>Описание функций БАРС.</w:t>
            </w:r>
            <w:r w:rsidR="0020237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02372">
              <w:rPr>
                <w:noProof/>
                <w:webHidden/>
              </w:rPr>
              <w:instrText xml:space="preserve"> PAGEREF _Toc3495794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02372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02372" w:rsidRDefault="00CF569C">
          <w:pPr>
            <w:pStyle w:val="21"/>
            <w:tabs>
              <w:tab w:val="left" w:pos="880"/>
              <w:tab w:val="right" w:leader="dot" w:pos="10478"/>
            </w:tabs>
            <w:rPr>
              <w:rFonts w:eastAsiaTheme="minorEastAsia"/>
              <w:noProof/>
              <w:lang w:eastAsia="ru-RU"/>
            </w:rPr>
          </w:pPr>
          <w:hyperlink w:anchor="_Toc3495795" w:history="1">
            <w:r w:rsidR="00202372" w:rsidRPr="00925ACB">
              <w:rPr>
                <w:rStyle w:val="ab"/>
                <w:noProof/>
              </w:rPr>
              <w:t>5.1</w:t>
            </w:r>
            <w:r w:rsidR="00202372">
              <w:rPr>
                <w:rFonts w:eastAsiaTheme="minorEastAsia"/>
                <w:noProof/>
                <w:lang w:eastAsia="ru-RU"/>
              </w:rPr>
              <w:tab/>
            </w:r>
            <w:r w:rsidR="00202372" w:rsidRPr="00925ACB">
              <w:rPr>
                <w:rStyle w:val="ab"/>
                <w:noProof/>
              </w:rPr>
              <w:t>Основное меню.</w:t>
            </w:r>
            <w:r w:rsidR="0020237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02372">
              <w:rPr>
                <w:noProof/>
                <w:webHidden/>
              </w:rPr>
              <w:instrText xml:space="preserve"> PAGEREF _Toc3495795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02372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02372" w:rsidRDefault="00CF569C">
          <w:pPr>
            <w:pStyle w:val="21"/>
            <w:tabs>
              <w:tab w:val="left" w:pos="880"/>
              <w:tab w:val="right" w:leader="dot" w:pos="10478"/>
            </w:tabs>
            <w:rPr>
              <w:rFonts w:eastAsiaTheme="minorEastAsia"/>
              <w:noProof/>
              <w:lang w:eastAsia="ru-RU"/>
            </w:rPr>
          </w:pPr>
          <w:hyperlink w:anchor="_Toc3495796" w:history="1">
            <w:r w:rsidR="00202372" w:rsidRPr="00925ACB">
              <w:rPr>
                <w:rStyle w:val="ab"/>
                <w:noProof/>
              </w:rPr>
              <w:t>5.2</w:t>
            </w:r>
            <w:r w:rsidR="00202372">
              <w:rPr>
                <w:rFonts w:eastAsiaTheme="minorEastAsia"/>
                <w:noProof/>
                <w:lang w:eastAsia="ru-RU"/>
              </w:rPr>
              <w:tab/>
            </w:r>
            <w:r w:rsidR="00202372" w:rsidRPr="00925ACB">
              <w:rPr>
                <w:rStyle w:val="ab"/>
                <w:noProof/>
              </w:rPr>
              <w:t>Условия останова.</w:t>
            </w:r>
            <w:r w:rsidR="0020237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02372">
              <w:rPr>
                <w:noProof/>
                <w:webHidden/>
              </w:rPr>
              <w:instrText xml:space="preserve"> PAGEREF _Toc3495796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02372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02372" w:rsidRDefault="00CF569C">
          <w:pPr>
            <w:pStyle w:val="21"/>
            <w:tabs>
              <w:tab w:val="left" w:pos="880"/>
              <w:tab w:val="right" w:leader="dot" w:pos="10478"/>
            </w:tabs>
            <w:rPr>
              <w:rFonts w:eastAsiaTheme="minorEastAsia"/>
              <w:noProof/>
              <w:lang w:eastAsia="ru-RU"/>
            </w:rPr>
          </w:pPr>
          <w:hyperlink w:anchor="_Toc3495797" w:history="1">
            <w:r w:rsidR="00202372" w:rsidRPr="00925ACB">
              <w:rPr>
                <w:rStyle w:val="ab"/>
                <w:noProof/>
              </w:rPr>
              <w:t>5.3</w:t>
            </w:r>
            <w:r w:rsidR="00202372">
              <w:rPr>
                <w:rFonts w:eastAsiaTheme="minorEastAsia"/>
                <w:noProof/>
                <w:lang w:eastAsia="ru-RU"/>
              </w:rPr>
              <w:tab/>
            </w:r>
            <w:r w:rsidR="00202372" w:rsidRPr="00925ACB">
              <w:rPr>
                <w:rStyle w:val="ab"/>
                <w:noProof/>
              </w:rPr>
              <w:t>Уставки нагрева и дисплея</w:t>
            </w:r>
            <w:r w:rsidR="0020237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02372">
              <w:rPr>
                <w:noProof/>
                <w:webHidden/>
              </w:rPr>
              <w:instrText xml:space="preserve"> PAGEREF _Toc3495797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02372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02372" w:rsidRDefault="00CF569C">
          <w:pPr>
            <w:pStyle w:val="21"/>
            <w:tabs>
              <w:tab w:val="left" w:pos="880"/>
              <w:tab w:val="right" w:leader="dot" w:pos="10478"/>
            </w:tabs>
            <w:rPr>
              <w:rFonts w:eastAsiaTheme="minorEastAsia"/>
              <w:noProof/>
              <w:lang w:eastAsia="ru-RU"/>
            </w:rPr>
          </w:pPr>
          <w:hyperlink w:anchor="_Toc3495798" w:history="1">
            <w:r w:rsidR="00202372" w:rsidRPr="00925ACB">
              <w:rPr>
                <w:rStyle w:val="ab"/>
                <w:noProof/>
              </w:rPr>
              <w:t>5.4</w:t>
            </w:r>
            <w:r w:rsidR="00202372">
              <w:rPr>
                <w:rFonts w:eastAsiaTheme="minorEastAsia"/>
                <w:noProof/>
                <w:lang w:eastAsia="ru-RU"/>
              </w:rPr>
              <w:tab/>
            </w:r>
            <w:r w:rsidR="00202372" w:rsidRPr="00925ACB">
              <w:rPr>
                <w:rStyle w:val="ab"/>
                <w:noProof/>
              </w:rPr>
              <w:t>Уставки отбора.</w:t>
            </w:r>
            <w:r w:rsidR="0020237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02372">
              <w:rPr>
                <w:noProof/>
                <w:webHidden/>
              </w:rPr>
              <w:instrText xml:space="preserve"> PAGEREF _Toc3495798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02372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02372" w:rsidRDefault="00CF569C">
          <w:pPr>
            <w:pStyle w:val="21"/>
            <w:tabs>
              <w:tab w:val="left" w:pos="880"/>
              <w:tab w:val="right" w:leader="dot" w:pos="10478"/>
            </w:tabs>
            <w:rPr>
              <w:rFonts w:eastAsiaTheme="minorEastAsia"/>
              <w:noProof/>
              <w:lang w:eastAsia="ru-RU"/>
            </w:rPr>
          </w:pPr>
          <w:hyperlink w:anchor="_Toc3495799" w:history="1">
            <w:r w:rsidR="00202372" w:rsidRPr="00925ACB">
              <w:rPr>
                <w:rStyle w:val="ab"/>
                <w:noProof/>
              </w:rPr>
              <w:t>5.5</w:t>
            </w:r>
            <w:r w:rsidR="00202372">
              <w:rPr>
                <w:rFonts w:eastAsiaTheme="minorEastAsia"/>
                <w:noProof/>
                <w:lang w:eastAsia="ru-RU"/>
              </w:rPr>
              <w:tab/>
            </w:r>
            <w:r w:rsidR="00202372" w:rsidRPr="00925ACB">
              <w:rPr>
                <w:rStyle w:val="ab"/>
                <w:noProof/>
              </w:rPr>
              <w:t>Настройки дискретных входов и выходов.</w:t>
            </w:r>
            <w:r w:rsidR="0020237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02372">
              <w:rPr>
                <w:noProof/>
                <w:webHidden/>
              </w:rPr>
              <w:instrText xml:space="preserve"> PAGEREF _Toc3495799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02372"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02372" w:rsidRDefault="00CF569C">
          <w:pPr>
            <w:pStyle w:val="21"/>
            <w:tabs>
              <w:tab w:val="left" w:pos="880"/>
              <w:tab w:val="right" w:leader="dot" w:pos="10478"/>
            </w:tabs>
            <w:rPr>
              <w:rFonts w:eastAsiaTheme="minorEastAsia"/>
              <w:noProof/>
              <w:lang w:eastAsia="ru-RU"/>
            </w:rPr>
          </w:pPr>
          <w:hyperlink w:anchor="_Toc3495800" w:history="1">
            <w:r w:rsidR="00202372" w:rsidRPr="00925ACB">
              <w:rPr>
                <w:rStyle w:val="ab"/>
                <w:noProof/>
              </w:rPr>
              <w:t>5.6</w:t>
            </w:r>
            <w:r w:rsidR="00202372">
              <w:rPr>
                <w:rFonts w:eastAsiaTheme="minorEastAsia"/>
                <w:noProof/>
                <w:lang w:eastAsia="ru-RU"/>
              </w:rPr>
              <w:tab/>
            </w:r>
            <w:r w:rsidR="00202372" w:rsidRPr="00925ACB">
              <w:rPr>
                <w:rStyle w:val="ab"/>
                <w:noProof/>
              </w:rPr>
              <w:t>Преобразователь давления в кубе.</w:t>
            </w:r>
            <w:r w:rsidR="0020237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02372">
              <w:rPr>
                <w:noProof/>
                <w:webHidden/>
              </w:rPr>
              <w:instrText xml:space="preserve"> PAGEREF _Toc3495800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02372"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02372" w:rsidRDefault="00CF569C">
          <w:pPr>
            <w:pStyle w:val="21"/>
            <w:tabs>
              <w:tab w:val="left" w:pos="880"/>
              <w:tab w:val="right" w:leader="dot" w:pos="10478"/>
            </w:tabs>
            <w:rPr>
              <w:rFonts w:eastAsiaTheme="minorEastAsia"/>
              <w:noProof/>
              <w:lang w:eastAsia="ru-RU"/>
            </w:rPr>
          </w:pPr>
          <w:hyperlink w:anchor="_Toc3495801" w:history="1">
            <w:r w:rsidR="00202372" w:rsidRPr="00925ACB">
              <w:rPr>
                <w:rStyle w:val="ab"/>
                <w:noProof/>
              </w:rPr>
              <w:t>5.7</w:t>
            </w:r>
            <w:r w:rsidR="00202372">
              <w:rPr>
                <w:rFonts w:eastAsiaTheme="minorEastAsia"/>
                <w:noProof/>
                <w:lang w:eastAsia="ru-RU"/>
              </w:rPr>
              <w:tab/>
            </w:r>
            <w:r w:rsidR="00202372" w:rsidRPr="00925ACB">
              <w:rPr>
                <w:rStyle w:val="ab"/>
                <w:noProof/>
              </w:rPr>
              <w:t>Сохранение конфигураций в энергонезависимой памяти.</w:t>
            </w:r>
            <w:r w:rsidR="0020237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02372">
              <w:rPr>
                <w:noProof/>
                <w:webHidden/>
              </w:rPr>
              <w:instrText xml:space="preserve"> PAGEREF _Toc3495801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02372"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02372" w:rsidRDefault="00CF569C">
          <w:pPr>
            <w:pStyle w:val="21"/>
            <w:tabs>
              <w:tab w:val="left" w:pos="880"/>
              <w:tab w:val="right" w:leader="dot" w:pos="10478"/>
            </w:tabs>
            <w:rPr>
              <w:rFonts w:eastAsiaTheme="minorEastAsia"/>
              <w:noProof/>
              <w:lang w:eastAsia="ru-RU"/>
            </w:rPr>
          </w:pPr>
          <w:hyperlink w:anchor="_Toc3495802" w:history="1">
            <w:r w:rsidR="00202372" w:rsidRPr="00925ACB">
              <w:rPr>
                <w:rStyle w:val="ab"/>
                <w:noProof/>
              </w:rPr>
              <w:t>5.8</w:t>
            </w:r>
            <w:r w:rsidR="00202372">
              <w:rPr>
                <w:rFonts w:eastAsiaTheme="minorEastAsia"/>
                <w:noProof/>
                <w:lang w:eastAsia="ru-RU"/>
              </w:rPr>
              <w:tab/>
            </w:r>
            <w:r w:rsidR="00202372" w:rsidRPr="00925ACB">
              <w:rPr>
                <w:rStyle w:val="ab"/>
                <w:noProof/>
              </w:rPr>
              <w:t>Настройки коэффициентов ПИД регулятора.</w:t>
            </w:r>
            <w:r w:rsidR="0020237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02372">
              <w:rPr>
                <w:noProof/>
                <w:webHidden/>
              </w:rPr>
              <w:instrText xml:space="preserve"> PAGEREF _Toc3495802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02372"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02372" w:rsidRDefault="00CF569C">
          <w:pPr>
            <w:pStyle w:val="21"/>
            <w:tabs>
              <w:tab w:val="left" w:pos="880"/>
              <w:tab w:val="right" w:leader="dot" w:pos="10478"/>
            </w:tabs>
            <w:rPr>
              <w:rFonts w:eastAsiaTheme="minorEastAsia"/>
              <w:noProof/>
              <w:lang w:eastAsia="ru-RU"/>
            </w:rPr>
          </w:pPr>
          <w:hyperlink w:anchor="_Toc3495803" w:history="1">
            <w:r w:rsidR="00202372" w:rsidRPr="00925ACB">
              <w:rPr>
                <w:rStyle w:val="ab"/>
                <w:noProof/>
              </w:rPr>
              <w:t>5.9</w:t>
            </w:r>
            <w:r w:rsidR="00202372">
              <w:rPr>
                <w:rFonts w:eastAsiaTheme="minorEastAsia"/>
                <w:noProof/>
                <w:lang w:eastAsia="ru-RU"/>
              </w:rPr>
              <w:tab/>
            </w:r>
            <w:r w:rsidR="00202372" w:rsidRPr="00925ACB">
              <w:rPr>
                <w:rStyle w:val="ab"/>
                <w:noProof/>
              </w:rPr>
              <w:t>Объединение контроллеров БАРС для работы на многотрубных колоннах.</w:t>
            </w:r>
            <w:r w:rsidR="0020237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02372">
              <w:rPr>
                <w:noProof/>
                <w:webHidden/>
              </w:rPr>
              <w:instrText xml:space="preserve"> PAGEREF _Toc3495803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02372"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02372" w:rsidRDefault="00CF569C">
          <w:pPr>
            <w:pStyle w:val="11"/>
            <w:tabs>
              <w:tab w:val="right" w:leader="dot" w:pos="10478"/>
            </w:tabs>
            <w:rPr>
              <w:rFonts w:eastAsiaTheme="minorEastAsia"/>
              <w:noProof/>
              <w:lang w:eastAsia="ru-RU"/>
            </w:rPr>
          </w:pPr>
          <w:hyperlink w:anchor="_Toc3495804" w:history="1">
            <w:r w:rsidR="00202372" w:rsidRPr="00925ACB">
              <w:rPr>
                <w:rStyle w:val="ab"/>
                <w:noProof/>
              </w:rPr>
              <w:t>Приложение А. Внешний вид в сборе.</w:t>
            </w:r>
            <w:r w:rsidR="0020237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02372">
              <w:rPr>
                <w:noProof/>
                <w:webHidden/>
              </w:rPr>
              <w:instrText xml:space="preserve"> PAGEREF _Toc3495804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02372"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368EB" w:rsidRDefault="00CF569C">
          <w:r>
            <w:fldChar w:fldCharType="end"/>
          </w:r>
        </w:p>
      </w:sdtContent>
    </w:sdt>
    <w:p w:rsidR="00B368EB" w:rsidRDefault="00B368EB">
      <w:r>
        <w:br w:type="page"/>
      </w:r>
    </w:p>
    <w:p w:rsidR="009703B2" w:rsidRDefault="009703B2" w:rsidP="00616647">
      <w:pPr>
        <w:pStyle w:val="1"/>
        <w:jc w:val="center"/>
      </w:pPr>
      <w:bookmarkStart w:id="0" w:name="_Toc3495782"/>
      <w:r>
        <w:lastRenderedPageBreak/>
        <w:t>Введение.</w:t>
      </w:r>
      <w:bookmarkEnd w:id="0"/>
    </w:p>
    <w:p w:rsidR="00616647" w:rsidRPr="00616647" w:rsidRDefault="00616647" w:rsidP="00616647"/>
    <w:p w:rsidR="000B50BA" w:rsidRDefault="009E05FF" w:rsidP="000B50BA">
      <w:pPr>
        <w:ind w:firstLine="360"/>
        <w:jc w:val="both"/>
        <w:rPr>
          <w:sz w:val="28"/>
          <w:szCs w:val="28"/>
        </w:rPr>
      </w:pPr>
      <w:r w:rsidRPr="000B50BA">
        <w:rPr>
          <w:sz w:val="28"/>
          <w:szCs w:val="28"/>
        </w:rPr>
        <w:t xml:space="preserve">Данное Руководство по эксплуатации </w:t>
      </w:r>
      <w:r w:rsidR="000B50BA" w:rsidRPr="000B50BA">
        <w:rPr>
          <w:sz w:val="28"/>
          <w:szCs w:val="28"/>
        </w:rPr>
        <w:t>(РЭ) пред</w:t>
      </w:r>
      <w:r w:rsidR="000B50BA">
        <w:rPr>
          <w:sz w:val="28"/>
          <w:szCs w:val="28"/>
        </w:rPr>
        <w:t>назначено для ознакомления с устройством, принципом действия,  конструкцией и применением блока автоматической ректификации со стабилизацией (БАРС).</w:t>
      </w:r>
    </w:p>
    <w:p w:rsidR="009703B2" w:rsidRDefault="000B50BA" w:rsidP="000B50BA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ab/>
        <w:t>Использование прибора может производит</w:t>
      </w:r>
      <w:r w:rsidR="00616647">
        <w:rPr>
          <w:sz w:val="28"/>
          <w:szCs w:val="28"/>
        </w:rPr>
        <w:t>ь</w:t>
      </w:r>
      <w:r>
        <w:rPr>
          <w:sz w:val="28"/>
          <w:szCs w:val="28"/>
        </w:rPr>
        <w:t>ся только квалифицированным специалистом после прочтения данного РЭ.</w:t>
      </w:r>
    </w:p>
    <w:p w:rsidR="00616647" w:rsidRPr="000B50BA" w:rsidRDefault="00616647" w:rsidP="000B50BA">
      <w:pPr>
        <w:ind w:firstLine="360"/>
        <w:jc w:val="both"/>
        <w:rPr>
          <w:sz w:val="28"/>
          <w:szCs w:val="28"/>
        </w:rPr>
      </w:pPr>
    </w:p>
    <w:p w:rsidR="00B368EB" w:rsidRDefault="00B368EB" w:rsidP="00B368EB">
      <w:pPr>
        <w:pStyle w:val="1"/>
        <w:numPr>
          <w:ilvl w:val="0"/>
          <w:numId w:val="2"/>
        </w:numPr>
      </w:pPr>
      <w:bookmarkStart w:id="1" w:name="_Toc3495783"/>
      <w:r>
        <w:t>Назначение.</w:t>
      </w:r>
      <w:bookmarkEnd w:id="1"/>
      <w:r>
        <w:t xml:space="preserve"> </w:t>
      </w:r>
    </w:p>
    <w:p w:rsidR="00616647" w:rsidRPr="00616647" w:rsidRDefault="00616647" w:rsidP="00616647"/>
    <w:p w:rsidR="00616647" w:rsidRDefault="00616647" w:rsidP="00616647">
      <w:pPr>
        <w:ind w:firstLine="360"/>
        <w:jc w:val="both"/>
        <w:rPr>
          <w:sz w:val="28"/>
          <w:szCs w:val="28"/>
        </w:rPr>
      </w:pPr>
      <w:r w:rsidRPr="00616647">
        <w:rPr>
          <w:sz w:val="28"/>
          <w:szCs w:val="28"/>
        </w:rPr>
        <w:t>Блок автоматической ректификации (БАРС) предназначен для автоматизации процесса ректификации</w:t>
      </w:r>
      <w:r>
        <w:rPr>
          <w:sz w:val="28"/>
          <w:szCs w:val="28"/>
        </w:rPr>
        <w:t>, дистилляции</w:t>
      </w:r>
      <w:r w:rsidRPr="00616647">
        <w:rPr>
          <w:sz w:val="28"/>
          <w:szCs w:val="28"/>
        </w:rPr>
        <w:t xml:space="preserve"> с поддержанием стабильного напряжения на ТЭНе. </w:t>
      </w:r>
      <w:r>
        <w:rPr>
          <w:sz w:val="28"/>
          <w:szCs w:val="28"/>
        </w:rPr>
        <w:t xml:space="preserve"> Может применятся как вспомогательное оборудования для варки сусла, с заданием температуры и временем.</w:t>
      </w:r>
    </w:p>
    <w:p w:rsidR="00616647" w:rsidRDefault="00616647" w:rsidP="00616647">
      <w:pPr>
        <w:ind w:firstLine="360"/>
        <w:jc w:val="both"/>
        <w:rPr>
          <w:sz w:val="28"/>
          <w:szCs w:val="28"/>
        </w:rPr>
      </w:pPr>
      <w:r w:rsidRPr="00616647">
        <w:rPr>
          <w:sz w:val="28"/>
          <w:szCs w:val="28"/>
        </w:rPr>
        <w:t>Представляет собой моноблок с графическим дисплеем  и клавиатурой на 4 клавиши.</w:t>
      </w:r>
      <w:r>
        <w:rPr>
          <w:sz w:val="28"/>
          <w:szCs w:val="28"/>
        </w:rPr>
        <w:t xml:space="preserve"> </w:t>
      </w:r>
    </w:p>
    <w:p w:rsidR="00616647" w:rsidRDefault="00616647" w:rsidP="00616647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Дисплей может быть один из двух типов:</w:t>
      </w:r>
    </w:p>
    <w:p w:rsidR="00616647" w:rsidRDefault="00616647" w:rsidP="00616647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- монохромный 48х84;</w:t>
      </w:r>
    </w:p>
    <w:p w:rsidR="00616647" w:rsidRDefault="00234E6C" w:rsidP="00616647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-цвет</w:t>
      </w:r>
      <w:r w:rsidR="00616647">
        <w:rPr>
          <w:sz w:val="28"/>
          <w:szCs w:val="28"/>
        </w:rPr>
        <w:t>ной 240х320.</w:t>
      </w:r>
    </w:p>
    <w:p w:rsidR="00234E6C" w:rsidRDefault="00616647" w:rsidP="00616647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234E6C" w:rsidRDefault="00234E6C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234E6C" w:rsidRDefault="00234E6C" w:rsidP="00234E6C">
      <w:pPr>
        <w:pStyle w:val="1"/>
        <w:numPr>
          <w:ilvl w:val="0"/>
          <w:numId w:val="2"/>
        </w:numPr>
      </w:pPr>
      <w:bookmarkStart w:id="2" w:name="_Toc3495784"/>
      <w:r>
        <w:lastRenderedPageBreak/>
        <w:t>Техника безопасности.</w:t>
      </w:r>
      <w:bookmarkEnd w:id="2"/>
      <w:r>
        <w:t xml:space="preserve"> </w:t>
      </w:r>
    </w:p>
    <w:p w:rsidR="00234E6C" w:rsidRPr="00234E6C" w:rsidRDefault="00234E6C" w:rsidP="00234E6C"/>
    <w:p w:rsidR="00616647" w:rsidRDefault="00234E6C" w:rsidP="00616647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При неправильном применении существует риск поражения электрическим током и возгорании оборудования.  Пользователь должен точно понимать что делает</w:t>
      </w:r>
      <w:r w:rsidR="006517C8">
        <w:rPr>
          <w:sz w:val="28"/>
          <w:szCs w:val="28"/>
        </w:rPr>
        <w:t xml:space="preserve"> и иметь достаточную </w:t>
      </w:r>
      <w:r w:rsidR="00243646">
        <w:rPr>
          <w:sz w:val="28"/>
          <w:szCs w:val="28"/>
        </w:rPr>
        <w:t>квалификацию</w:t>
      </w:r>
      <w:r w:rsidR="006517C8">
        <w:rPr>
          <w:sz w:val="28"/>
          <w:szCs w:val="28"/>
        </w:rPr>
        <w:t xml:space="preserve">, использовать проводники допустимого сечения и надежной изоляцией, </w:t>
      </w:r>
      <w:r>
        <w:rPr>
          <w:sz w:val="28"/>
          <w:szCs w:val="28"/>
        </w:rPr>
        <w:t xml:space="preserve"> обеспечить безопасность дополнительными средствами защиты в зависимости от условий применений, ограничить доступ к оборудованию посторонних лиц</w:t>
      </w:r>
      <w:r w:rsidR="006517C8">
        <w:rPr>
          <w:sz w:val="28"/>
          <w:szCs w:val="28"/>
        </w:rPr>
        <w:t>, устанавливать оборудование в специализированном помещении и применять другие необходимые меры безопасности.</w:t>
      </w:r>
    </w:p>
    <w:p w:rsidR="006517C8" w:rsidRDefault="006517C8" w:rsidP="00616647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БАРС изготовлен радиолюбителем. Не проходил никаких официальных испытаний. Не имеет лицензий и пр. Не может поставляться как законченное оборудование, пользователь производит окончательную сборку  сам и принимает на себя полную ответственность за возможный ущерб при нештатных ситуациях.</w:t>
      </w:r>
    </w:p>
    <w:p w:rsidR="006517C8" w:rsidRDefault="006517C8" w:rsidP="00616647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Разработчик не несет </w:t>
      </w:r>
      <w:r w:rsidR="007B3279">
        <w:rPr>
          <w:sz w:val="28"/>
          <w:szCs w:val="28"/>
        </w:rPr>
        <w:t xml:space="preserve">абсолютно </w:t>
      </w:r>
      <w:r>
        <w:rPr>
          <w:sz w:val="28"/>
          <w:szCs w:val="28"/>
        </w:rPr>
        <w:t>никакой ответственности</w:t>
      </w:r>
      <w:r w:rsidR="002639D7">
        <w:rPr>
          <w:sz w:val="28"/>
          <w:szCs w:val="28"/>
        </w:rPr>
        <w:t xml:space="preserve"> за причиненный ущерб при эксплуатации БАРСа.</w:t>
      </w:r>
    </w:p>
    <w:p w:rsidR="00415C31" w:rsidRDefault="00415C31" w:rsidP="00616647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Данное РЭ может не отображать всех нюансов условий эксплуатации БАРСа.</w:t>
      </w:r>
    </w:p>
    <w:p w:rsidR="002639D7" w:rsidRDefault="002639D7" w:rsidP="00616647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Если пользователь не согласен с таким условиями, то он не может применять БАРС.</w:t>
      </w:r>
    </w:p>
    <w:p w:rsidR="006517C8" w:rsidRPr="00616647" w:rsidRDefault="006517C8" w:rsidP="00616647">
      <w:pPr>
        <w:ind w:firstLine="360"/>
        <w:jc w:val="both"/>
        <w:rPr>
          <w:sz w:val="28"/>
          <w:szCs w:val="28"/>
        </w:rPr>
      </w:pPr>
    </w:p>
    <w:p w:rsidR="00616647" w:rsidRDefault="00616647" w:rsidP="00234E6C">
      <w:pPr>
        <w:pStyle w:val="1"/>
        <w:numPr>
          <w:ilvl w:val="0"/>
          <w:numId w:val="2"/>
        </w:numPr>
      </w:pPr>
      <w:bookmarkStart w:id="3" w:name="_Toc3495785"/>
      <w:r w:rsidRPr="00616647">
        <w:t>Технические характеристики:</w:t>
      </w:r>
      <w:bookmarkEnd w:id="3"/>
    </w:p>
    <w:p w:rsidR="00234E6C" w:rsidRPr="00234E6C" w:rsidRDefault="00234E6C" w:rsidP="00234E6C">
      <w:pPr>
        <w:pStyle w:val="a9"/>
      </w:pPr>
    </w:p>
    <w:p w:rsidR="00616647" w:rsidRPr="00234E6C" w:rsidRDefault="00616647" w:rsidP="00234E6C">
      <w:pPr>
        <w:pStyle w:val="a9"/>
        <w:numPr>
          <w:ilvl w:val="0"/>
          <w:numId w:val="3"/>
        </w:numPr>
        <w:jc w:val="both"/>
        <w:rPr>
          <w:sz w:val="28"/>
          <w:szCs w:val="28"/>
        </w:rPr>
      </w:pPr>
      <w:r w:rsidRPr="00234E6C">
        <w:rPr>
          <w:sz w:val="28"/>
          <w:szCs w:val="28"/>
        </w:rPr>
        <w:t xml:space="preserve"> питание 220В 50Гц</w:t>
      </w:r>
      <w:r w:rsidR="00234E6C">
        <w:rPr>
          <w:sz w:val="28"/>
          <w:szCs w:val="28"/>
        </w:rPr>
        <w:t>;</w:t>
      </w:r>
    </w:p>
    <w:p w:rsidR="00616647" w:rsidRPr="00234E6C" w:rsidRDefault="00234E6C" w:rsidP="00234E6C">
      <w:pPr>
        <w:pStyle w:val="a9"/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415C31">
        <w:rPr>
          <w:sz w:val="28"/>
          <w:szCs w:val="28"/>
        </w:rPr>
        <w:t>с</w:t>
      </w:r>
      <w:r>
        <w:rPr>
          <w:sz w:val="28"/>
          <w:szCs w:val="28"/>
        </w:rPr>
        <w:t xml:space="preserve">табилизированное </w:t>
      </w:r>
      <w:r w:rsidR="00616647" w:rsidRPr="00234E6C">
        <w:rPr>
          <w:sz w:val="28"/>
          <w:szCs w:val="28"/>
        </w:rPr>
        <w:t>напряжение на ТЭН</w:t>
      </w:r>
      <w:r w:rsidRPr="00234E6C">
        <w:rPr>
          <w:sz w:val="28"/>
          <w:szCs w:val="28"/>
        </w:rPr>
        <w:t>е</w:t>
      </w:r>
      <w:r w:rsidR="00616647" w:rsidRPr="00234E6C">
        <w:rPr>
          <w:sz w:val="28"/>
          <w:szCs w:val="28"/>
        </w:rPr>
        <w:t xml:space="preserve"> </w:t>
      </w:r>
      <w:r>
        <w:rPr>
          <w:sz w:val="28"/>
          <w:szCs w:val="28"/>
        </w:rPr>
        <w:t>задается</w:t>
      </w:r>
      <w:r w:rsidRPr="00234E6C">
        <w:rPr>
          <w:sz w:val="28"/>
          <w:szCs w:val="28"/>
        </w:rPr>
        <w:t xml:space="preserve"> методом фазового регулирования </w:t>
      </w:r>
      <w:r w:rsidR="00616647" w:rsidRPr="00234E6C">
        <w:rPr>
          <w:sz w:val="28"/>
          <w:szCs w:val="28"/>
        </w:rPr>
        <w:t>с дискретностью 0.1В</w:t>
      </w:r>
      <w:r w:rsidR="00415C31">
        <w:rPr>
          <w:sz w:val="28"/>
          <w:szCs w:val="28"/>
        </w:rPr>
        <w:t xml:space="preserve"> (подключается внешний симистор);</w:t>
      </w:r>
    </w:p>
    <w:p w:rsidR="00234E6C" w:rsidRPr="00234E6C" w:rsidRDefault="003D6FBD" w:rsidP="00234E6C">
      <w:pPr>
        <w:pStyle w:val="a9"/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>допустимая мощность ТЭНа ограничивается типом подключенного симистора</w:t>
      </w:r>
      <w:r w:rsidR="007503B8">
        <w:rPr>
          <w:sz w:val="28"/>
          <w:szCs w:val="28"/>
        </w:rPr>
        <w:t>, максималь</w:t>
      </w:r>
      <w:r w:rsidR="002953AA">
        <w:rPr>
          <w:sz w:val="28"/>
          <w:szCs w:val="28"/>
        </w:rPr>
        <w:t>ная</w:t>
      </w:r>
      <w:r w:rsidR="007503B8">
        <w:rPr>
          <w:sz w:val="28"/>
          <w:szCs w:val="28"/>
        </w:rPr>
        <w:t xml:space="preserve"> сила тока  в цепи управления симистором не более 1А</w:t>
      </w:r>
      <w:r w:rsidR="002953AA">
        <w:rPr>
          <w:sz w:val="28"/>
          <w:szCs w:val="28"/>
        </w:rPr>
        <w:t xml:space="preserve"> (для снижения помех рекомендуется устанавливать ТЭН не более 3кВт, дополнительно можно подключить разгонный ТЭН к дискретному выходу через электромеханическое или твердотельное  реле)</w:t>
      </w:r>
      <w:r w:rsidR="007503B8">
        <w:rPr>
          <w:sz w:val="28"/>
          <w:szCs w:val="28"/>
        </w:rPr>
        <w:t>;</w:t>
      </w:r>
      <w:r w:rsidR="002953AA">
        <w:rPr>
          <w:sz w:val="28"/>
          <w:szCs w:val="28"/>
        </w:rPr>
        <w:t xml:space="preserve"> </w:t>
      </w:r>
    </w:p>
    <w:p w:rsidR="00616647" w:rsidRDefault="007503B8" w:rsidP="00234E6C">
      <w:pPr>
        <w:pStyle w:val="a9"/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>измерение (</w:t>
      </w:r>
      <w:r w:rsidR="00616647" w:rsidRPr="00234E6C">
        <w:rPr>
          <w:sz w:val="28"/>
          <w:szCs w:val="28"/>
        </w:rPr>
        <w:t>RMS) и стабилизация (фазовый ШИМ) напряжения на ТЭН с дискретностью 0.1В</w:t>
      </w:r>
      <w:r>
        <w:rPr>
          <w:sz w:val="28"/>
          <w:szCs w:val="28"/>
        </w:rPr>
        <w:t xml:space="preserve">, нестабильность измерения </w:t>
      </w:r>
      <w:r w:rsidR="00616647" w:rsidRPr="00234E6C">
        <w:rPr>
          <w:sz w:val="28"/>
          <w:szCs w:val="28"/>
        </w:rPr>
        <w:t xml:space="preserve"> </w:t>
      </w:r>
      <w:r w:rsidRPr="007503B8">
        <w:rPr>
          <w:sz w:val="28"/>
          <w:szCs w:val="28"/>
        </w:rPr>
        <w:t xml:space="preserve"> &lt;0.2В, погрешность измерения</w:t>
      </w:r>
      <w:r>
        <w:rPr>
          <w:sz w:val="28"/>
          <w:szCs w:val="28"/>
        </w:rPr>
        <w:t xml:space="preserve"> в диапазоне (50…220)В - &lt;0.5В</w:t>
      </w:r>
      <w:r w:rsidR="009D3B48">
        <w:rPr>
          <w:sz w:val="28"/>
          <w:szCs w:val="28"/>
        </w:rPr>
        <w:t>, доп. погрешность не определялась</w:t>
      </w:r>
      <w:r>
        <w:rPr>
          <w:sz w:val="28"/>
          <w:szCs w:val="28"/>
        </w:rPr>
        <w:t>;</w:t>
      </w:r>
    </w:p>
    <w:p w:rsidR="00616647" w:rsidRDefault="007503B8" w:rsidP="00234E6C">
      <w:pPr>
        <w:pStyle w:val="a9"/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тип дискретных </w:t>
      </w:r>
      <w:r w:rsidR="00616647" w:rsidRPr="00234E6C">
        <w:rPr>
          <w:sz w:val="28"/>
          <w:szCs w:val="28"/>
        </w:rPr>
        <w:t>выход</w:t>
      </w:r>
      <w:r>
        <w:rPr>
          <w:sz w:val="28"/>
          <w:szCs w:val="28"/>
        </w:rPr>
        <w:t xml:space="preserve">ов,  в том числе для управления  отбором  </w:t>
      </w:r>
      <w:r w:rsidR="00616647" w:rsidRPr="00234E6C">
        <w:rPr>
          <w:sz w:val="28"/>
          <w:szCs w:val="28"/>
        </w:rPr>
        <w:t xml:space="preserve"> - открытый сток</w:t>
      </w:r>
      <w:r>
        <w:rPr>
          <w:sz w:val="28"/>
          <w:szCs w:val="28"/>
        </w:rPr>
        <w:t>, до 100 В и до 1А (в постоянном режиме);</w:t>
      </w:r>
    </w:p>
    <w:p w:rsidR="00201EDA" w:rsidRDefault="00201EDA" w:rsidP="00234E6C">
      <w:pPr>
        <w:pStyle w:val="a9"/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>выход для управления отбором может работать в трех режимах:</w:t>
      </w:r>
    </w:p>
    <w:p w:rsidR="00201EDA" w:rsidRDefault="00201EDA" w:rsidP="00201EDA">
      <w:pPr>
        <w:pStyle w:val="a9"/>
        <w:numPr>
          <w:ilvl w:val="1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периодический для управления клапаном;</w:t>
      </w:r>
    </w:p>
    <w:p w:rsidR="00201EDA" w:rsidRDefault="00CC0F93" w:rsidP="00201EDA">
      <w:pPr>
        <w:pStyle w:val="a9"/>
        <w:numPr>
          <w:ilvl w:val="1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периодический отбор перистальтическим насосом;</w:t>
      </w:r>
    </w:p>
    <w:p w:rsidR="00CC0F93" w:rsidRPr="00234E6C" w:rsidRDefault="00CC0F93" w:rsidP="00201EDA">
      <w:pPr>
        <w:pStyle w:val="a9"/>
        <w:numPr>
          <w:ilvl w:val="1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постоянный режим перистальтического насоса;</w:t>
      </w:r>
    </w:p>
    <w:p w:rsidR="00616647" w:rsidRPr="00234E6C" w:rsidRDefault="00616647" w:rsidP="00234E6C">
      <w:pPr>
        <w:pStyle w:val="a9"/>
        <w:numPr>
          <w:ilvl w:val="0"/>
          <w:numId w:val="3"/>
        </w:numPr>
        <w:jc w:val="both"/>
        <w:rPr>
          <w:sz w:val="28"/>
          <w:szCs w:val="28"/>
        </w:rPr>
      </w:pPr>
      <w:r w:rsidRPr="00234E6C">
        <w:rPr>
          <w:sz w:val="28"/>
          <w:szCs w:val="28"/>
        </w:rPr>
        <w:t>выход ШИМ для управления сервоприводом 3.3В, 5</w:t>
      </w:r>
      <w:r w:rsidR="005476DA">
        <w:rPr>
          <w:sz w:val="28"/>
          <w:szCs w:val="28"/>
        </w:rPr>
        <w:t>0 Гц, длительность импульса (0.5... 2.5</w:t>
      </w:r>
      <w:r w:rsidRPr="00234E6C">
        <w:rPr>
          <w:sz w:val="28"/>
          <w:szCs w:val="28"/>
        </w:rPr>
        <w:t>) мс, назначение сервопривода - управление распределителем потока жидкости</w:t>
      </w:r>
      <w:r w:rsidR="00A97642">
        <w:rPr>
          <w:sz w:val="28"/>
          <w:szCs w:val="28"/>
        </w:rPr>
        <w:t xml:space="preserve"> («фракционником»)</w:t>
      </w:r>
      <w:r w:rsidR="005476DA">
        <w:rPr>
          <w:sz w:val="28"/>
          <w:szCs w:val="28"/>
        </w:rPr>
        <w:t>;</w:t>
      </w:r>
    </w:p>
    <w:p w:rsidR="00616647" w:rsidRPr="00234E6C" w:rsidRDefault="00616647" w:rsidP="00234E6C">
      <w:pPr>
        <w:pStyle w:val="a9"/>
        <w:numPr>
          <w:ilvl w:val="0"/>
          <w:numId w:val="3"/>
        </w:numPr>
        <w:jc w:val="both"/>
        <w:rPr>
          <w:sz w:val="28"/>
          <w:szCs w:val="28"/>
        </w:rPr>
      </w:pPr>
      <w:r w:rsidRPr="00234E6C">
        <w:rPr>
          <w:sz w:val="28"/>
          <w:szCs w:val="28"/>
        </w:rPr>
        <w:t>два дискретных выхода открытый сток для управления дополнительного оборудования (например</w:t>
      </w:r>
      <w:r w:rsidR="00A97642">
        <w:rPr>
          <w:sz w:val="28"/>
          <w:szCs w:val="28"/>
        </w:rPr>
        <w:t>,</w:t>
      </w:r>
      <w:r w:rsidRPr="00234E6C">
        <w:rPr>
          <w:sz w:val="28"/>
          <w:szCs w:val="28"/>
        </w:rPr>
        <w:t xml:space="preserve"> клапан охлаждающей жидкости)</w:t>
      </w:r>
      <w:r w:rsidR="005476DA">
        <w:rPr>
          <w:sz w:val="28"/>
          <w:szCs w:val="28"/>
        </w:rPr>
        <w:t>;</w:t>
      </w:r>
    </w:p>
    <w:p w:rsidR="00616647" w:rsidRPr="00234E6C" w:rsidRDefault="00616647" w:rsidP="00234E6C">
      <w:pPr>
        <w:pStyle w:val="a9"/>
        <w:numPr>
          <w:ilvl w:val="0"/>
          <w:numId w:val="3"/>
        </w:numPr>
        <w:jc w:val="both"/>
        <w:rPr>
          <w:sz w:val="28"/>
          <w:szCs w:val="28"/>
        </w:rPr>
      </w:pPr>
      <w:r w:rsidRPr="00234E6C">
        <w:rPr>
          <w:sz w:val="28"/>
          <w:szCs w:val="28"/>
        </w:rPr>
        <w:t>три дискретных входа для подключения датчиков типа сухой контакт</w:t>
      </w:r>
      <w:r w:rsidR="005476DA">
        <w:rPr>
          <w:sz w:val="28"/>
          <w:szCs w:val="28"/>
        </w:rPr>
        <w:t>;</w:t>
      </w:r>
    </w:p>
    <w:p w:rsidR="00616647" w:rsidRPr="00234E6C" w:rsidRDefault="00616647" w:rsidP="00234E6C">
      <w:pPr>
        <w:pStyle w:val="a9"/>
        <w:numPr>
          <w:ilvl w:val="0"/>
          <w:numId w:val="3"/>
        </w:numPr>
        <w:jc w:val="both"/>
        <w:rPr>
          <w:sz w:val="28"/>
          <w:szCs w:val="28"/>
        </w:rPr>
      </w:pPr>
      <w:r w:rsidRPr="00234E6C">
        <w:rPr>
          <w:sz w:val="28"/>
          <w:szCs w:val="28"/>
        </w:rPr>
        <w:t>- трехпроводная линия 1-Wire, для подключения до 8 датчиков температуры DS1820, DS18S20, DS18B20</w:t>
      </w:r>
      <w:r w:rsidR="005476DA">
        <w:rPr>
          <w:sz w:val="28"/>
          <w:szCs w:val="28"/>
        </w:rPr>
        <w:t>;</w:t>
      </w:r>
    </w:p>
    <w:p w:rsidR="00616647" w:rsidRPr="00234E6C" w:rsidRDefault="00616647" w:rsidP="00234E6C">
      <w:pPr>
        <w:pStyle w:val="a9"/>
        <w:numPr>
          <w:ilvl w:val="0"/>
          <w:numId w:val="3"/>
        </w:numPr>
        <w:jc w:val="both"/>
        <w:rPr>
          <w:sz w:val="28"/>
          <w:szCs w:val="28"/>
        </w:rPr>
      </w:pPr>
      <w:r w:rsidRPr="00234E6C">
        <w:rPr>
          <w:sz w:val="28"/>
          <w:szCs w:val="28"/>
        </w:rPr>
        <w:t xml:space="preserve">- дискретность измерения температуры 0.1гр.Ц при использовании DS18B20. Неисправный (отсутствующий) датчик отображает температуру 150 </w:t>
      </w:r>
      <w:r w:rsidR="005476DA" w:rsidRPr="005476DA">
        <w:rPr>
          <w:sz w:val="28"/>
          <w:szCs w:val="28"/>
          <w:vertAlign w:val="superscript"/>
        </w:rPr>
        <w:t>0</w:t>
      </w:r>
      <w:r w:rsidR="005476DA">
        <w:rPr>
          <w:sz w:val="28"/>
          <w:szCs w:val="28"/>
        </w:rPr>
        <w:t>С</w:t>
      </w:r>
      <w:r w:rsidRPr="00234E6C">
        <w:rPr>
          <w:sz w:val="28"/>
          <w:szCs w:val="28"/>
        </w:rPr>
        <w:t>.</w:t>
      </w:r>
    </w:p>
    <w:p w:rsidR="00616647" w:rsidRPr="00234E6C" w:rsidRDefault="00616647" w:rsidP="00234E6C">
      <w:pPr>
        <w:pStyle w:val="a9"/>
        <w:numPr>
          <w:ilvl w:val="0"/>
          <w:numId w:val="3"/>
        </w:numPr>
        <w:jc w:val="both"/>
        <w:rPr>
          <w:sz w:val="28"/>
          <w:szCs w:val="28"/>
        </w:rPr>
      </w:pPr>
      <w:r w:rsidRPr="00234E6C">
        <w:rPr>
          <w:sz w:val="28"/>
          <w:szCs w:val="28"/>
        </w:rPr>
        <w:t xml:space="preserve"> USB  для обновления прошивки</w:t>
      </w:r>
      <w:r w:rsidR="005476DA">
        <w:rPr>
          <w:sz w:val="28"/>
          <w:szCs w:val="28"/>
        </w:rPr>
        <w:t>;</w:t>
      </w:r>
    </w:p>
    <w:p w:rsidR="00616647" w:rsidRPr="00234E6C" w:rsidRDefault="00616647" w:rsidP="00234E6C">
      <w:pPr>
        <w:pStyle w:val="a9"/>
        <w:numPr>
          <w:ilvl w:val="0"/>
          <w:numId w:val="3"/>
        </w:numPr>
        <w:jc w:val="both"/>
        <w:rPr>
          <w:sz w:val="28"/>
          <w:szCs w:val="28"/>
        </w:rPr>
      </w:pPr>
      <w:r w:rsidRPr="00234E6C">
        <w:rPr>
          <w:sz w:val="28"/>
          <w:szCs w:val="28"/>
        </w:rPr>
        <w:t>встроенный внутрь датчик атмосферного давления BMP180</w:t>
      </w:r>
      <w:r w:rsidR="005476DA">
        <w:rPr>
          <w:sz w:val="28"/>
          <w:szCs w:val="28"/>
        </w:rPr>
        <w:t>;</w:t>
      </w:r>
    </w:p>
    <w:p w:rsidR="00616647" w:rsidRPr="00234E6C" w:rsidRDefault="00616647" w:rsidP="00234E6C">
      <w:pPr>
        <w:pStyle w:val="a9"/>
        <w:numPr>
          <w:ilvl w:val="0"/>
          <w:numId w:val="3"/>
        </w:numPr>
        <w:jc w:val="both"/>
        <w:rPr>
          <w:sz w:val="28"/>
          <w:szCs w:val="28"/>
        </w:rPr>
      </w:pPr>
      <w:r w:rsidRPr="00234E6C">
        <w:rPr>
          <w:sz w:val="28"/>
          <w:szCs w:val="28"/>
        </w:rPr>
        <w:t>встроенный звуковой оповещатель</w:t>
      </w:r>
      <w:r w:rsidR="005476DA">
        <w:rPr>
          <w:sz w:val="28"/>
          <w:szCs w:val="28"/>
        </w:rPr>
        <w:t>;</w:t>
      </w:r>
    </w:p>
    <w:p w:rsidR="00616647" w:rsidRDefault="00A97642" w:rsidP="00234E6C">
      <w:pPr>
        <w:pStyle w:val="a9"/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>восемь</w:t>
      </w:r>
      <w:r w:rsidR="00616647" w:rsidRPr="00234E6C">
        <w:rPr>
          <w:sz w:val="28"/>
          <w:szCs w:val="28"/>
        </w:rPr>
        <w:t xml:space="preserve"> режимом отбора продукта. Режимы отбора могут быть запущены серией, т.е. при окончании одного режима, авто</w:t>
      </w:r>
      <w:r w:rsidR="00CA2AE1">
        <w:rPr>
          <w:sz w:val="28"/>
          <w:szCs w:val="28"/>
        </w:rPr>
        <w:t>матически запускается следующий. Кроме того, серия отборов может быть запущена автоматически;</w:t>
      </w:r>
    </w:p>
    <w:p w:rsidR="00CA2AE1" w:rsidRDefault="00CA2AE1" w:rsidP="00234E6C">
      <w:pPr>
        <w:pStyle w:val="a9"/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>восемь уставок задания напряжения, для каждой уставки можно задать напряжение из диапазона (20…250)В;</w:t>
      </w:r>
    </w:p>
    <w:p w:rsidR="00A97642" w:rsidRDefault="00A97642" w:rsidP="00234E6C">
      <w:pPr>
        <w:pStyle w:val="a9"/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>Напряжение так же может задаваться ПИД регулятором. Контролируемая величина может быть любой из 8 температур или один из двух датчиков давления;</w:t>
      </w:r>
    </w:p>
    <w:p w:rsidR="00CA2AE1" w:rsidRDefault="00CA2AE1" w:rsidP="00234E6C">
      <w:pPr>
        <w:pStyle w:val="a9"/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>аварийной отключение при нештатной ситуации или достижения критерия окончания отбора;</w:t>
      </w:r>
    </w:p>
    <w:p w:rsidR="00CA2AE1" w:rsidRDefault="00CA2AE1" w:rsidP="00234E6C">
      <w:pPr>
        <w:pStyle w:val="a9"/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>автоматическое распределение продукта в разную приемную тару</w:t>
      </w:r>
      <w:r w:rsidR="009D3B48">
        <w:rPr>
          <w:sz w:val="28"/>
          <w:szCs w:val="28"/>
        </w:rPr>
        <w:t xml:space="preserve"> при использовании сервопривода;</w:t>
      </w:r>
    </w:p>
    <w:p w:rsidR="009D3B48" w:rsidRDefault="00EF2AED" w:rsidP="00234E6C">
      <w:pPr>
        <w:pStyle w:val="a9"/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>два аналоговых</w:t>
      </w:r>
      <w:r w:rsidR="009D3B48">
        <w:rPr>
          <w:sz w:val="28"/>
          <w:szCs w:val="28"/>
        </w:rPr>
        <w:t xml:space="preserve"> вхо</w:t>
      </w:r>
      <w:r w:rsidR="0068621D">
        <w:rPr>
          <w:sz w:val="28"/>
          <w:szCs w:val="28"/>
        </w:rPr>
        <w:t>д</w:t>
      </w:r>
      <w:r>
        <w:rPr>
          <w:sz w:val="28"/>
          <w:szCs w:val="28"/>
        </w:rPr>
        <w:t>а</w:t>
      </w:r>
      <w:r w:rsidR="0068621D">
        <w:rPr>
          <w:sz w:val="28"/>
          <w:szCs w:val="28"/>
        </w:rPr>
        <w:t xml:space="preserve"> для измерения давления в кубе</w:t>
      </w:r>
      <w:r>
        <w:rPr>
          <w:sz w:val="28"/>
          <w:szCs w:val="28"/>
        </w:rPr>
        <w:t xml:space="preserve"> и, например, в царге</w:t>
      </w:r>
      <w:r w:rsidR="0068621D">
        <w:rPr>
          <w:sz w:val="28"/>
          <w:szCs w:val="28"/>
        </w:rPr>
        <w:t>;</w:t>
      </w:r>
    </w:p>
    <w:p w:rsidR="00BC4694" w:rsidRPr="00EE46F4" w:rsidRDefault="00EF2AED" w:rsidP="00EE46F4">
      <w:pPr>
        <w:pStyle w:val="a9"/>
        <w:numPr>
          <w:ilvl w:val="0"/>
          <w:numId w:val="3"/>
        </w:numPr>
        <w:jc w:val="both"/>
        <w:rPr>
          <w:sz w:val="28"/>
          <w:szCs w:val="28"/>
        </w:rPr>
      </w:pPr>
      <w:r w:rsidRPr="00EE46F4">
        <w:rPr>
          <w:sz w:val="28"/>
          <w:szCs w:val="28"/>
        </w:rPr>
        <w:t xml:space="preserve">выход ALARM для отключения дифференциального автоматического выключателя при пробитии симистора или превышения напряжения в сети, дифф. автомат подключается по диагонали. </w:t>
      </w:r>
    </w:p>
    <w:p w:rsidR="00BC4694" w:rsidRDefault="00BC4694" w:rsidP="00BC4694">
      <w:pPr>
        <w:pStyle w:val="1"/>
        <w:numPr>
          <w:ilvl w:val="0"/>
          <w:numId w:val="2"/>
        </w:numPr>
      </w:pPr>
      <w:bookmarkStart w:id="4" w:name="_Toc3495786"/>
      <w:r>
        <w:lastRenderedPageBreak/>
        <w:t>Схема подключения БАРС.</w:t>
      </w:r>
      <w:bookmarkEnd w:id="4"/>
    </w:p>
    <w:p w:rsidR="00BC4694" w:rsidRDefault="00BC4694" w:rsidP="00163E0D">
      <w:pPr>
        <w:pStyle w:val="2"/>
        <w:numPr>
          <w:ilvl w:val="1"/>
          <w:numId w:val="2"/>
        </w:numPr>
      </w:pPr>
      <w:bookmarkStart w:id="5" w:name="_Toc3495787"/>
      <w:r w:rsidRPr="00163E0D">
        <w:t>Подключение силовой части.</w:t>
      </w:r>
      <w:bookmarkEnd w:id="5"/>
    </w:p>
    <w:p w:rsidR="00B368EB" w:rsidRDefault="00597C5E" w:rsidP="00597C5E">
      <w:pPr>
        <w:ind w:left="360" w:firstLine="34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Питание БАРС производится от 220В 50Гц.  Мощные силовые провода подключаются только к внешнему симистору. </w:t>
      </w:r>
      <w:r w:rsidR="00000DF8">
        <w:rPr>
          <w:sz w:val="28"/>
          <w:szCs w:val="28"/>
        </w:rPr>
        <w:t>Существенная р</w:t>
      </w:r>
      <w:r>
        <w:rPr>
          <w:sz w:val="28"/>
          <w:szCs w:val="28"/>
        </w:rPr>
        <w:t>еактивная нагрузка на симисторе не допускается.</w:t>
      </w:r>
      <w:r w:rsidR="00000DF8" w:rsidRPr="00000DF8">
        <w:rPr>
          <w:sz w:val="28"/>
          <w:szCs w:val="28"/>
        </w:rPr>
        <w:t xml:space="preserve"> Для снижения помех рекомендуется установить конденсатор</w:t>
      </w:r>
      <w:r w:rsidR="00000DF8">
        <w:rPr>
          <w:sz w:val="28"/>
          <w:szCs w:val="28"/>
        </w:rPr>
        <w:t xml:space="preserve"> C1 и реактор</w:t>
      </w:r>
      <w:r w:rsidR="00000DF8" w:rsidRPr="00000DF8">
        <w:rPr>
          <w:sz w:val="28"/>
          <w:szCs w:val="28"/>
        </w:rPr>
        <w:t xml:space="preserve"> </w:t>
      </w:r>
      <w:r w:rsidR="00000DF8">
        <w:rPr>
          <w:sz w:val="28"/>
          <w:szCs w:val="28"/>
          <w:lang w:val="en-US"/>
        </w:rPr>
        <w:t>L</w:t>
      </w:r>
      <w:r w:rsidR="00000DF8" w:rsidRPr="00000DF8">
        <w:rPr>
          <w:sz w:val="28"/>
          <w:szCs w:val="28"/>
        </w:rPr>
        <w:t>1.</w:t>
      </w:r>
      <w:r w:rsidR="00000DF8">
        <w:rPr>
          <w:sz w:val="28"/>
          <w:szCs w:val="28"/>
        </w:rPr>
        <w:t xml:space="preserve"> </w:t>
      </w:r>
      <w:r w:rsidR="00AE79A2">
        <w:rPr>
          <w:sz w:val="28"/>
          <w:szCs w:val="28"/>
        </w:rPr>
        <w:t xml:space="preserve"> Реактор выполнить из ферритового тороидального сердечника (или ферритового фильтра) с двумя-тремя витками провода</w:t>
      </w:r>
      <w:r w:rsidR="00A476B9">
        <w:rPr>
          <w:sz w:val="28"/>
          <w:szCs w:val="28"/>
        </w:rPr>
        <w:t xml:space="preserve"> с</w:t>
      </w:r>
      <w:r w:rsidR="00AE79A2">
        <w:rPr>
          <w:sz w:val="28"/>
          <w:szCs w:val="28"/>
        </w:rPr>
        <w:t xml:space="preserve"> сечением </w:t>
      </w:r>
      <w:r w:rsidR="00A476B9">
        <w:rPr>
          <w:sz w:val="28"/>
          <w:szCs w:val="28"/>
        </w:rPr>
        <w:t>соответствующ</w:t>
      </w:r>
      <w:r w:rsidR="003934FA">
        <w:rPr>
          <w:sz w:val="28"/>
          <w:szCs w:val="28"/>
        </w:rPr>
        <w:t>им</w:t>
      </w:r>
      <w:r w:rsidR="00AE79A2">
        <w:rPr>
          <w:sz w:val="28"/>
          <w:szCs w:val="28"/>
        </w:rPr>
        <w:t xml:space="preserve"> нагрузке.  </w:t>
      </w:r>
    </w:p>
    <w:p w:rsidR="00D136EF" w:rsidRPr="00000DF8" w:rsidRDefault="00D136EF" w:rsidP="00597C5E">
      <w:pPr>
        <w:ind w:left="360" w:firstLine="348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271008" cy="1995424"/>
            <wp:effectExtent l="19050" t="0" r="5842" b="0"/>
            <wp:docPr id="14" name="Рисунок 13" descr="Схема подключений AlarmOut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подключений AlarmOut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008" cy="1995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7C5E" w:rsidRDefault="00D136EF" w:rsidP="00597C5E">
      <w:pPr>
        <w:ind w:left="360" w:firstLine="348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510721" cy="3181350"/>
            <wp:effectExtent l="19050" t="0" r="4379" b="0"/>
            <wp:docPr id="10" name="Рисунок 9" descr="TRI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IAC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2280" cy="3182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36EF" w:rsidRDefault="00D136EF" w:rsidP="00D136EF">
      <w:pPr>
        <w:pStyle w:val="a9"/>
        <w:ind w:left="1080"/>
      </w:pPr>
      <w:r>
        <w:t xml:space="preserve">*  При отсутствии  защитного заземления, вывод </w:t>
      </w:r>
      <w:r w:rsidRPr="00D136EF">
        <w:t xml:space="preserve"> </w:t>
      </w:r>
      <w:r>
        <w:rPr>
          <w:lang w:val="en-US"/>
        </w:rPr>
        <w:t>Alarm</w:t>
      </w:r>
      <w:r w:rsidRPr="00D136EF">
        <w:t xml:space="preserve"> </w:t>
      </w:r>
      <w:r>
        <w:t>вместо «земли» подключить к N (именно к N, а не к N1).</w:t>
      </w:r>
    </w:p>
    <w:p w:rsidR="00D40011" w:rsidRPr="00672BD2" w:rsidRDefault="00D40011" w:rsidP="00D136EF">
      <w:pPr>
        <w:pStyle w:val="a9"/>
        <w:ind w:left="1080"/>
      </w:pPr>
      <w:r>
        <w:t>** Если симистор не изолированный, необходимо его изолировать от радиатора.</w:t>
      </w:r>
    </w:p>
    <w:p w:rsidR="00D136EF" w:rsidRDefault="00D136EF" w:rsidP="00597C5E">
      <w:pPr>
        <w:ind w:left="360" w:firstLine="348"/>
        <w:jc w:val="both"/>
        <w:rPr>
          <w:sz w:val="28"/>
          <w:szCs w:val="28"/>
        </w:rPr>
      </w:pPr>
    </w:p>
    <w:p w:rsidR="00163E0D" w:rsidRPr="00163E0D" w:rsidRDefault="00163E0D" w:rsidP="00163E0D">
      <w:pPr>
        <w:pStyle w:val="2"/>
        <w:numPr>
          <w:ilvl w:val="1"/>
          <w:numId w:val="2"/>
        </w:numPr>
      </w:pPr>
      <w:bookmarkStart w:id="6" w:name="_Toc3495788"/>
      <w:r w:rsidRPr="00886E99">
        <w:rPr>
          <w:szCs w:val="28"/>
        </w:rPr>
        <w:lastRenderedPageBreak/>
        <w:t>Подключение датчиков температуры DS18x20.</w:t>
      </w:r>
      <w:bookmarkEnd w:id="6"/>
    </w:p>
    <w:p w:rsidR="00B368EB" w:rsidRDefault="00163E0D" w:rsidP="00163E0D">
      <w:pPr>
        <w:ind w:left="360" w:firstLine="348"/>
        <w:jc w:val="both"/>
        <w:rPr>
          <w:sz w:val="28"/>
          <w:szCs w:val="28"/>
        </w:rPr>
      </w:pPr>
      <w:r w:rsidRPr="00163E0D">
        <w:rPr>
          <w:sz w:val="28"/>
          <w:szCs w:val="28"/>
        </w:rPr>
        <w:t xml:space="preserve">Все датчики температуры подключаются на одну линию 1-wire параллельно по трехпроходной схеме. Название </w:t>
      </w:r>
      <w:r>
        <w:rPr>
          <w:sz w:val="28"/>
          <w:szCs w:val="28"/>
        </w:rPr>
        <w:t>выводов трехконтактного разъема (+5, DQ, GND).</w:t>
      </w:r>
    </w:p>
    <w:p w:rsidR="00F044DB" w:rsidRDefault="00F044DB" w:rsidP="00E25414">
      <w:pPr>
        <w:pStyle w:val="2"/>
        <w:numPr>
          <w:ilvl w:val="1"/>
          <w:numId w:val="2"/>
        </w:numPr>
      </w:pPr>
      <w:bookmarkStart w:id="7" w:name="_Toc3495789"/>
      <w:r>
        <w:t>Подключение дискретных входов.</w:t>
      </w:r>
      <w:bookmarkEnd w:id="7"/>
    </w:p>
    <w:p w:rsidR="00E25414" w:rsidRPr="00877E73" w:rsidRDefault="00E25414" w:rsidP="00877E73">
      <w:pPr>
        <w:ind w:left="360" w:firstLine="348"/>
        <w:jc w:val="both"/>
        <w:rPr>
          <w:sz w:val="28"/>
          <w:szCs w:val="28"/>
        </w:rPr>
      </w:pPr>
      <w:r w:rsidRPr="00877E73">
        <w:rPr>
          <w:sz w:val="28"/>
          <w:szCs w:val="28"/>
        </w:rPr>
        <w:t>Напряжение в разомкнутом состоянии 5В. Сила тока</w:t>
      </w:r>
      <w:r w:rsidR="00CD025C" w:rsidRPr="00877E73">
        <w:rPr>
          <w:sz w:val="28"/>
          <w:szCs w:val="28"/>
        </w:rPr>
        <w:t xml:space="preserve"> в замкнутом </w:t>
      </w:r>
      <w:r w:rsidR="00F379C2">
        <w:rPr>
          <w:sz w:val="28"/>
          <w:szCs w:val="28"/>
        </w:rPr>
        <w:t xml:space="preserve"> состоянии </w:t>
      </w:r>
      <w:r w:rsidR="00CD025C" w:rsidRPr="00877E73">
        <w:rPr>
          <w:sz w:val="28"/>
          <w:szCs w:val="28"/>
        </w:rPr>
        <w:t>не более 500мкА.</w:t>
      </w:r>
    </w:p>
    <w:p w:rsidR="00E25414" w:rsidRDefault="00E25414" w:rsidP="00E25414">
      <w:pPr>
        <w:pStyle w:val="a9"/>
      </w:pPr>
      <w:r>
        <w:rPr>
          <w:noProof/>
          <w:lang w:eastAsia="ru-RU"/>
        </w:rPr>
        <w:drawing>
          <wp:inline distT="0" distB="0" distL="0" distR="0">
            <wp:extent cx="1834896" cy="2025904"/>
            <wp:effectExtent l="19050" t="0" r="0" b="0"/>
            <wp:docPr id="3" name="Рисунок 2" descr="Схема подключений Дискр вход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подключений Дискр входы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4896" cy="2025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2491" w:rsidRDefault="00952491" w:rsidP="00E25414">
      <w:pPr>
        <w:pStyle w:val="a9"/>
      </w:pPr>
    </w:p>
    <w:p w:rsidR="00952491" w:rsidRDefault="00952491" w:rsidP="00E25414">
      <w:pPr>
        <w:pStyle w:val="a9"/>
      </w:pPr>
    </w:p>
    <w:p w:rsidR="00886E99" w:rsidRDefault="00952491" w:rsidP="00952491">
      <w:pPr>
        <w:pStyle w:val="2"/>
        <w:numPr>
          <w:ilvl w:val="1"/>
          <w:numId w:val="2"/>
        </w:numPr>
      </w:pPr>
      <w:bookmarkStart w:id="8" w:name="_Toc3495790"/>
      <w:r>
        <w:t>Подключение аналогов</w:t>
      </w:r>
      <w:r w:rsidR="003934FA">
        <w:t>ых датчиков</w:t>
      </w:r>
      <w:r w:rsidR="00DF0A9A">
        <w:t xml:space="preserve"> (преобразователи</w:t>
      </w:r>
      <w:r>
        <w:t xml:space="preserve"> давления).</w:t>
      </w:r>
      <w:bookmarkEnd w:id="8"/>
      <w:r w:rsidR="00DF0A9A">
        <w:t xml:space="preserve"> </w:t>
      </w:r>
    </w:p>
    <w:p w:rsidR="00886E99" w:rsidRDefault="00DF0A9A" w:rsidP="00A53AF8">
      <w:pPr>
        <w:pStyle w:val="a9"/>
        <w:ind w:left="1416"/>
      </w:pPr>
      <w:r>
        <w:rPr>
          <w:noProof/>
          <w:lang w:eastAsia="ru-RU"/>
        </w:rPr>
        <w:drawing>
          <wp:inline distT="0" distB="0" distL="0" distR="0">
            <wp:extent cx="2560320" cy="2145792"/>
            <wp:effectExtent l="19050" t="0" r="0" b="0"/>
            <wp:docPr id="7" name="Рисунок 6" descr="Схема подключений Аналог входы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подключений Аналог входы2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0320" cy="2145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6E99" w:rsidRPr="00966AAA" w:rsidRDefault="00DF0A9A" w:rsidP="00A53AF8">
      <w:r>
        <w:t>Максимальное входное напряжение 3.3В.  Рекомендуемая</w:t>
      </w:r>
      <w:r w:rsidRPr="00D76B60">
        <w:t xml:space="preserve"> </w:t>
      </w:r>
      <w:r>
        <w:t>схема</w:t>
      </w:r>
      <w:r w:rsidRPr="00D76B60">
        <w:t xml:space="preserve"> </w:t>
      </w:r>
      <w:r>
        <w:t>включения</w:t>
      </w:r>
      <w:r w:rsidRPr="00D76B60">
        <w:t xml:space="preserve">  </w:t>
      </w:r>
      <w:r>
        <w:t>датчика</w:t>
      </w:r>
      <w:r w:rsidRPr="00D76B60">
        <w:t xml:space="preserve"> </w:t>
      </w:r>
      <w:r>
        <w:t>давления</w:t>
      </w:r>
      <w:r w:rsidRPr="00D76B60">
        <w:t xml:space="preserve">  </w:t>
      </w:r>
      <w:r w:rsidRPr="00DF0A9A">
        <w:rPr>
          <w:lang w:val="en-US"/>
        </w:rPr>
        <w:t>MPX</w:t>
      </w:r>
      <w:r w:rsidRPr="00D76B60">
        <w:t xml:space="preserve">5010 </w:t>
      </w:r>
      <w:r>
        <w:t>приведена</w:t>
      </w:r>
      <w:r w:rsidRPr="00D76B60">
        <w:t xml:space="preserve">  </w:t>
      </w:r>
      <w:r w:rsidRPr="00DF0A9A">
        <w:rPr>
          <w:lang w:val="en-US"/>
        </w:rPr>
        <w:t>AN</w:t>
      </w:r>
      <w:r w:rsidRPr="00D76B60">
        <w:t>1646 “</w:t>
      </w:r>
      <w:r w:rsidRPr="00DF0A9A">
        <w:rPr>
          <w:lang w:val="en-US"/>
        </w:rPr>
        <w:t>Noise</w:t>
      </w:r>
      <w:r w:rsidRPr="00D76B60">
        <w:t xml:space="preserve"> </w:t>
      </w:r>
      <w:r w:rsidRPr="00DF0A9A">
        <w:rPr>
          <w:lang w:val="en-US"/>
        </w:rPr>
        <w:t>Considerations</w:t>
      </w:r>
      <w:r w:rsidRPr="00D76B60">
        <w:t xml:space="preserve"> </w:t>
      </w:r>
      <w:r w:rsidRPr="00DF0A9A">
        <w:rPr>
          <w:lang w:val="en-US"/>
        </w:rPr>
        <w:t>for</w:t>
      </w:r>
      <w:r w:rsidRPr="00D76B60">
        <w:t xml:space="preserve"> </w:t>
      </w:r>
      <w:r w:rsidRPr="00DF0A9A">
        <w:rPr>
          <w:lang w:val="en-US"/>
        </w:rPr>
        <w:t>Integrated</w:t>
      </w:r>
      <w:r w:rsidRPr="00D76B60">
        <w:t xml:space="preserve"> </w:t>
      </w:r>
      <w:r w:rsidRPr="00DF0A9A">
        <w:rPr>
          <w:lang w:val="en-US"/>
        </w:rPr>
        <w:t>Pressure</w:t>
      </w:r>
      <w:r w:rsidRPr="00D76B60">
        <w:t xml:space="preserve"> </w:t>
      </w:r>
      <w:r w:rsidRPr="00DF0A9A">
        <w:rPr>
          <w:lang w:val="en-US"/>
        </w:rPr>
        <w:t>Sensors</w:t>
      </w:r>
      <w:r w:rsidRPr="00D76B60">
        <w:t xml:space="preserve">». </w:t>
      </w:r>
      <w:r>
        <w:t>Для  питания датчиков  MPX5010 допускает использовать внутренний</w:t>
      </w:r>
      <w:r w:rsidR="00966AAA">
        <w:t xml:space="preserve"> БП 5В.   </w:t>
      </w:r>
      <w:r w:rsidR="00966AAA" w:rsidRPr="00966AAA">
        <w:t xml:space="preserve">При использовании </w:t>
      </w:r>
      <w:r w:rsidR="00966AAA">
        <w:t xml:space="preserve"> MPX5010 во всем диапазоне (10кПа) необходимо разделить выходной сигнал с помощью делителя напряжения (потенциометра), чтобы выходной сигнал не превышал 3.3В.</w:t>
      </w:r>
    </w:p>
    <w:p w:rsidR="00E410B1" w:rsidRDefault="00E410B1" w:rsidP="00E410B1"/>
    <w:p w:rsidR="00C51213" w:rsidRDefault="00C51213" w:rsidP="00C51213">
      <w:pPr>
        <w:pStyle w:val="2"/>
        <w:numPr>
          <w:ilvl w:val="1"/>
          <w:numId w:val="2"/>
        </w:numPr>
      </w:pPr>
      <w:bookmarkStart w:id="9" w:name="_Toc3495791"/>
      <w:r>
        <w:t>Подключение исполнительных механизмов.</w:t>
      </w:r>
      <w:bookmarkEnd w:id="9"/>
    </w:p>
    <w:p w:rsidR="00C51213" w:rsidRDefault="00C51213" w:rsidP="00C51213">
      <w:pPr>
        <w:pStyle w:val="a9"/>
      </w:pPr>
    </w:p>
    <w:p w:rsidR="00243646" w:rsidRDefault="00243646" w:rsidP="00877E73">
      <w:pPr>
        <w:ind w:left="360" w:firstLine="348"/>
        <w:jc w:val="both"/>
        <w:rPr>
          <w:sz w:val="28"/>
          <w:szCs w:val="28"/>
        </w:rPr>
      </w:pPr>
      <w:r w:rsidRPr="00877E73">
        <w:rPr>
          <w:sz w:val="28"/>
          <w:szCs w:val="28"/>
        </w:rPr>
        <w:lastRenderedPageBreak/>
        <w:t>Ниже приведен один из вариантов подключения исполнительных</w:t>
      </w:r>
      <w:r w:rsidR="00877E73" w:rsidRPr="00877E73">
        <w:rPr>
          <w:sz w:val="28"/>
          <w:szCs w:val="28"/>
        </w:rPr>
        <w:t xml:space="preserve"> механизмов с применением внешнего БП на 12В.</w:t>
      </w:r>
    </w:p>
    <w:p w:rsidR="00877E73" w:rsidRDefault="00D44B33" w:rsidP="00877E73">
      <w:pPr>
        <w:ind w:left="360" w:firstLine="348"/>
        <w:jc w:val="both"/>
        <w:rPr>
          <w:sz w:val="28"/>
          <w:szCs w:val="28"/>
        </w:rPr>
      </w:pPr>
      <w:r>
        <w:rPr>
          <w:sz w:val="28"/>
          <w:szCs w:val="28"/>
        </w:rPr>
        <w:t>Подключение + внешнего БП к разъему Uextern включает схему диоды для защиты от обратного импульса индукции.</w:t>
      </w:r>
    </w:p>
    <w:p w:rsidR="00D44B33" w:rsidRDefault="00D44B33" w:rsidP="00877E73">
      <w:pPr>
        <w:ind w:left="360" w:firstLine="348"/>
        <w:jc w:val="both"/>
        <w:rPr>
          <w:sz w:val="28"/>
          <w:szCs w:val="28"/>
        </w:rPr>
      </w:pPr>
      <w:r>
        <w:rPr>
          <w:sz w:val="28"/>
          <w:szCs w:val="28"/>
        </w:rPr>
        <w:t>Вывод +5В, можно тоже задействовать. Однако надо помнить, что данные +5В питают все устройство и подключение мощной и (или) шумящей нагрузки может повлиять работу, вплоть до выхода из строя</w:t>
      </w:r>
      <w:r w:rsidR="00F379C2">
        <w:rPr>
          <w:sz w:val="28"/>
          <w:szCs w:val="28"/>
        </w:rPr>
        <w:t xml:space="preserve"> БАРСа</w:t>
      </w:r>
      <w:r>
        <w:rPr>
          <w:sz w:val="28"/>
          <w:szCs w:val="28"/>
        </w:rPr>
        <w:t>.</w:t>
      </w:r>
    </w:p>
    <w:p w:rsidR="007E1452" w:rsidRPr="007E1452" w:rsidRDefault="007E1452" w:rsidP="00877E73">
      <w:pPr>
        <w:ind w:left="360" w:firstLine="348"/>
        <w:jc w:val="both"/>
        <w:rPr>
          <w:sz w:val="28"/>
          <w:szCs w:val="28"/>
        </w:rPr>
      </w:pPr>
      <w:r>
        <w:rPr>
          <w:sz w:val="28"/>
          <w:szCs w:val="28"/>
        </w:rPr>
        <w:t>Так</w:t>
      </w:r>
      <w:r w:rsidR="00F379C2">
        <w:rPr>
          <w:sz w:val="28"/>
          <w:szCs w:val="28"/>
        </w:rPr>
        <w:t xml:space="preserve"> как</w:t>
      </w:r>
      <w:r>
        <w:rPr>
          <w:sz w:val="28"/>
          <w:szCs w:val="28"/>
        </w:rPr>
        <w:t xml:space="preserve"> сервопривод</w:t>
      </w:r>
      <w:r w:rsidR="00AD7CDE">
        <w:rPr>
          <w:sz w:val="28"/>
          <w:szCs w:val="28"/>
        </w:rPr>
        <w:t xml:space="preserve"> MG995</w:t>
      </w:r>
      <w:r>
        <w:rPr>
          <w:sz w:val="28"/>
          <w:szCs w:val="28"/>
        </w:rPr>
        <w:t xml:space="preserve"> имеет допустимое питание до 6В, то напряжение от внешнего БП нужно снизить до допустимого. При отсутствии постоянной нагрузки на сервоприводе, можно применять линейные стабилизаторы (например 7805).</w:t>
      </w:r>
    </w:p>
    <w:p w:rsidR="00877E73" w:rsidRDefault="00877E73" w:rsidP="00877E73">
      <w:pPr>
        <w:ind w:left="360" w:firstLine="348"/>
        <w:jc w:val="both"/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318000" cy="2816352"/>
            <wp:effectExtent l="19050" t="0" r="6350" b="0"/>
            <wp:docPr id="4" name="Рисунок 3" descr="Схема подключений SERVO LM25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подключений SERVO LM2596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8000" cy="2816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0A41" w:rsidRDefault="000D0A41" w:rsidP="000D0A41">
      <w:pPr>
        <w:pStyle w:val="a9"/>
        <w:ind w:left="1080"/>
        <w:jc w:val="both"/>
        <w:rPr>
          <w:sz w:val="28"/>
          <w:szCs w:val="28"/>
        </w:rPr>
      </w:pPr>
      <w:r w:rsidRPr="000D0A41">
        <w:rPr>
          <w:sz w:val="28"/>
          <w:szCs w:val="28"/>
        </w:rPr>
        <w:t xml:space="preserve">* </w:t>
      </w:r>
      <w:r>
        <w:rPr>
          <w:sz w:val="28"/>
          <w:szCs w:val="28"/>
        </w:rPr>
        <w:t xml:space="preserve"> При включении в </w:t>
      </w:r>
      <w:r w:rsidRPr="000D0A41">
        <w:rPr>
          <w:sz w:val="28"/>
          <w:szCs w:val="28"/>
        </w:rPr>
        <w:t>меню дискретных выходов</w:t>
      </w:r>
      <w:r>
        <w:rPr>
          <w:sz w:val="28"/>
          <w:szCs w:val="28"/>
        </w:rPr>
        <w:t xml:space="preserve"> </w:t>
      </w:r>
      <w:r w:rsidRPr="000D0A41">
        <w:rPr>
          <w:sz w:val="28"/>
          <w:szCs w:val="28"/>
        </w:rPr>
        <w:t xml:space="preserve"> перистальтического насоса</w:t>
      </w:r>
      <w:r>
        <w:rPr>
          <w:sz w:val="28"/>
          <w:szCs w:val="28"/>
        </w:rPr>
        <w:t>, на выходе PUMP будет идти частота согласно заданной в настройках.</w:t>
      </w:r>
    </w:p>
    <w:p w:rsidR="00CA7079" w:rsidRDefault="00CA7079" w:rsidP="000D0A41">
      <w:pPr>
        <w:pStyle w:val="a9"/>
        <w:ind w:left="1080"/>
        <w:jc w:val="both"/>
        <w:rPr>
          <w:sz w:val="28"/>
          <w:szCs w:val="28"/>
        </w:rPr>
      </w:pPr>
    </w:p>
    <w:p w:rsidR="00CA7079" w:rsidRPr="00CA7079" w:rsidRDefault="00CA7079" w:rsidP="00CA7079">
      <w:pPr>
        <w:pStyle w:val="2"/>
        <w:numPr>
          <w:ilvl w:val="1"/>
          <w:numId w:val="2"/>
        </w:numPr>
      </w:pPr>
      <w:bookmarkStart w:id="10" w:name="_Toc3495792"/>
      <w:r>
        <w:t>Подключение  к UART.</w:t>
      </w:r>
      <w:bookmarkEnd w:id="10"/>
    </w:p>
    <w:p w:rsidR="00CA7079" w:rsidRDefault="00CA7079" w:rsidP="00CA7079">
      <w:pPr>
        <w:ind w:left="360" w:firstLine="348"/>
        <w:jc w:val="both"/>
        <w:rPr>
          <w:sz w:val="28"/>
          <w:szCs w:val="28"/>
        </w:rPr>
      </w:pPr>
      <w:r>
        <w:rPr>
          <w:sz w:val="28"/>
          <w:szCs w:val="28"/>
        </w:rPr>
        <w:t>Для снятия логов можно подключить к БАРСу  преобразователь  UART-232(USB). Желательно к гальванически развязанному от сети компьютеру (ноутбуку).</w:t>
      </w:r>
    </w:p>
    <w:p w:rsidR="00CA7079" w:rsidRDefault="00320BC7" w:rsidP="00CA7079">
      <w:pPr>
        <w:ind w:left="360" w:firstLine="348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838825" cy="1219200"/>
            <wp:effectExtent l="19050" t="0" r="9525" b="0"/>
            <wp:docPr id="1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3AE3" w:rsidRDefault="00E43AE3" w:rsidP="00CA7079">
      <w:pPr>
        <w:ind w:left="360" w:firstLine="34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Для считывания данных можно воспользоваться любой терминальной программой. </w:t>
      </w:r>
    </w:p>
    <w:p w:rsidR="00E43AE3" w:rsidRDefault="00E43AE3" w:rsidP="00CA7079">
      <w:pPr>
        <w:ind w:left="360" w:firstLine="348"/>
        <w:jc w:val="both"/>
        <w:rPr>
          <w:sz w:val="28"/>
          <w:szCs w:val="28"/>
        </w:rPr>
      </w:pPr>
      <w:r>
        <w:rPr>
          <w:sz w:val="28"/>
          <w:szCs w:val="28"/>
        </w:rPr>
        <w:t>БАРС каждый 5 секунд передает данные в формате ASCII в следующей последовательности.</w:t>
      </w:r>
    </w:p>
    <w:p w:rsidR="0006255A" w:rsidRPr="0006255A" w:rsidRDefault="00821F39" w:rsidP="0006255A">
      <w:pPr>
        <w:pStyle w:val="a9"/>
        <w:numPr>
          <w:ilvl w:val="0"/>
          <w:numId w:val="16"/>
        </w:numPr>
        <w:rPr>
          <w:sz w:val="28"/>
          <w:szCs w:val="28"/>
        </w:rPr>
      </w:pPr>
      <w:r w:rsidRPr="0006255A">
        <w:rPr>
          <w:sz w:val="28"/>
          <w:szCs w:val="28"/>
        </w:rPr>
        <w:t>Номер пакета данных</w:t>
      </w:r>
    </w:p>
    <w:p w:rsidR="0006255A" w:rsidRPr="0006255A" w:rsidRDefault="00821F39" w:rsidP="0006255A">
      <w:pPr>
        <w:pStyle w:val="a9"/>
        <w:numPr>
          <w:ilvl w:val="0"/>
          <w:numId w:val="16"/>
        </w:numPr>
        <w:rPr>
          <w:sz w:val="28"/>
          <w:szCs w:val="28"/>
        </w:rPr>
      </w:pPr>
      <w:r w:rsidRPr="0006255A">
        <w:rPr>
          <w:sz w:val="28"/>
          <w:szCs w:val="28"/>
        </w:rPr>
        <w:t>Абсолютное давление в кубе</w:t>
      </w:r>
    </w:p>
    <w:p w:rsidR="0006255A" w:rsidRPr="0006255A" w:rsidRDefault="0006255A" w:rsidP="0006255A">
      <w:pPr>
        <w:pStyle w:val="a9"/>
        <w:numPr>
          <w:ilvl w:val="0"/>
          <w:numId w:val="16"/>
        </w:numPr>
        <w:rPr>
          <w:sz w:val="28"/>
          <w:szCs w:val="28"/>
        </w:rPr>
      </w:pPr>
      <w:r w:rsidRPr="0006255A">
        <w:rPr>
          <w:sz w:val="28"/>
          <w:szCs w:val="28"/>
        </w:rPr>
        <w:t>Второй датчик давления</w:t>
      </w:r>
      <w:r w:rsidR="007D1794">
        <w:rPr>
          <w:sz w:val="28"/>
          <w:szCs w:val="28"/>
        </w:rPr>
        <w:t xml:space="preserve"> </w:t>
      </w:r>
    </w:p>
    <w:p w:rsidR="0006255A" w:rsidRPr="0006255A" w:rsidRDefault="00821F39" w:rsidP="0006255A">
      <w:pPr>
        <w:pStyle w:val="a9"/>
        <w:numPr>
          <w:ilvl w:val="0"/>
          <w:numId w:val="16"/>
        </w:numPr>
        <w:rPr>
          <w:sz w:val="28"/>
          <w:szCs w:val="28"/>
        </w:rPr>
      </w:pPr>
      <w:r w:rsidRPr="0006255A">
        <w:rPr>
          <w:sz w:val="28"/>
          <w:szCs w:val="28"/>
        </w:rPr>
        <w:t>Атмосферное давление.</w:t>
      </w:r>
    </w:p>
    <w:p w:rsidR="0006255A" w:rsidRPr="0006255A" w:rsidRDefault="00821F39" w:rsidP="0006255A">
      <w:pPr>
        <w:pStyle w:val="a9"/>
        <w:numPr>
          <w:ilvl w:val="0"/>
          <w:numId w:val="16"/>
        </w:numPr>
        <w:rPr>
          <w:sz w:val="28"/>
          <w:szCs w:val="28"/>
        </w:rPr>
      </w:pPr>
      <w:r w:rsidRPr="0006255A">
        <w:rPr>
          <w:sz w:val="28"/>
          <w:szCs w:val="28"/>
        </w:rPr>
        <w:t>Номер нагрева</w:t>
      </w:r>
    </w:p>
    <w:p w:rsidR="0006255A" w:rsidRPr="0006255A" w:rsidRDefault="0006255A" w:rsidP="0006255A">
      <w:pPr>
        <w:pStyle w:val="a9"/>
        <w:numPr>
          <w:ilvl w:val="0"/>
          <w:numId w:val="16"/>
        </w:numPr>
        <w:rPr>
          <w:sz w:val="28"/>
          <w:szCs w:val="28"/>
        </w:rPr>
      </w:pPr>
      <w:r w:rsidRPr="0006255A">
        <w:rPr>
          <w:sz w:val="28"/>
          <w:szCs w:val="28"/>
        </w:rPr>
        <w:t>Напряжение на ТЭН</w:t>
      </w:r>
    </w:p>
    <w:p w:rsidR="0006255A" w:rsidRPr="0006255A" w:rsidRDefault="00821F39" w:rsidP="0006255A">
      <w:pPr>
        <w:pStyle w:val="a9"/>
        <w:numPr>
          <w:ilvl w:val="0"/>
          <w:numId w:val="16"/>
        </w:numPr>
        <w:rPr>
          <w:sz w:val="28"/>
          <w:szCs w:val="28"/>
        </w:rPr>
      </w:pPr>
      <w:r w:rsidRPr="0006255A">
        <w:rPr>
          <w:sz w:val="28"/>
          <w:szCs w:val="28"/>
        </w:rPr>
        <w:t>Номер отбора</w:t>
      </w:r>
    </w:p>
    <w:p w:rsidR="0006255A" w:rsidRPr="0006255A" w:rsidRDefault="00821F39" w:rsidP="0006255A">
      <w:pPr>
        <w:pStyle w:val="a9"/>
        <w:numPr>
          <w:ilvl w:val="0"/>
          <w:numId w:val="16"/>
        </w:numPr>
        <w:rPr>
          <w:sz w:val="28"/>
          <w:szCs w:val="28"/>
        </w:rPr>
      </w:pPr>
      <w:r w:rsidRPr="0006255A">
        <w:rPr>
          <w:sz w:val="28"/>
          <w:szCs w:val="28"/>
        </w:rPr>
        <w:t>Период отбора</w:t>
      </w:r>
    </w:p>
    <w:p w:rsidR="0006255A" w:rsidRPr="0006255A" w:rsidRDefault="00821F39" w:rsidP="0006255A">
      <w:pPr>
        <w:pStyle w:val="a9"/>
        <w:numPr>
          <w:ilvl w:val="0"/>
          <w:numId w:val="16"/>
        </w:numPr>
        <w:rPr>
          <w:sz w:val="28"/>
          <w:szCs w:val="28"/>
        </w:rPr>
      </w:pPr>
      <w:r w:rsidRPr="0006255A">
        <w:rPr>
          <w:sz w:val="28"/>
          <w:szCs w:val="28"/>
        </w:rPr>
        <w:t>Скважность (скорость ) отбора.</w:t>
      </w:r>
    </w:p>
    <w:p w:rsidR="0006255A" w:rsidRPr="0006255A" w:rsidRDefault="00821F39" w:rsidP="0006255A">
      <w:pPr>
        <w:pStyle w:val="a9"/>
        <w:numPr>
          <w:ilvl w:val="0"/>
          <w:numId w:val="16"/>
        </w:numPr>
        <w:rPr>
          <w:sz w:val="28"/>
          <w:szCs w:val="28"/>
        </w:rPr>
      </w:pPr>
      <w:r w:rsidRPr="0006255A">
        <w:rPr>
          <w:sz w:val="28"/>
          <w:szCs w:val="28"/>
        </w:rPr>
        <w:t>Ткуб</w:t>
      </w:r>
    </w:p>
    <w:p w:rsidR="0006255A" w:rsidRPr="0006255A" w:rsidRDefault="00821F39" w:rsidP="0006255A">
      <w:pPr>
        <w:pStyle w:val="a9"/>
        <w:numPr>
          <w:ilvl w:val="0"/>
          <w:numId w:val="16"/>
        </w:numPr>
        <w:rPr>
          <w:sz w:val="28"/>
          <w:szCs w:val="28"/>
        </w:rPr>
      </w:pPr>
      <w:r w:rsidRPr="0006255A">
        <w:rPr>
          <w:sz w:val="28"/>
          <w:szCs w:val="28"/>
        </w:rPr>
        <w:t>Тцарганиз</w:t>
      </w:r>
    </w:p>
    <w:p w:rsidR="0006255A" w:rsidRPr="0006255A" w:rsidRDefault="00821F39" w:rsidP="0006255A">
      <w:pPr>
        <w:pStyle w:val="a9"/>
        <w:numPr>
          <w:ilvl w:val="0"/>
          <w:numId w:val="16"/>
        </w:numPr>
        <w:rPr>
          <w:sz w:val="28"/>
          <w:szCs w:val="28"/>
        </w:rPr>
      </w:pPr>
      <w:r w:rsidRPr="0006255A">
        <w:rPr>
          <w:sz w:val="28"/>
          <w:szCs w:val="28"/>
        </w:rPr>
        <w:t>Тцаргаверх</w:t>
      </w:r>
    </w:p>
    <w:p w:rsidR="0006255A" w:rsidRPr="0006255A" w:rsidRDefault="00821F39" w:rsidP="0006255A">
      <w:pPr>
        <w:pStyle w:val="a9"/>
        <w:numPr>
          <w:ilvl w:val="0"/>
          <w:numId w:val="16"/>
        </w:numPr>
        <w:rPr>
          <w:sz w:val="28"/>
          <w:szCs w:val="28"/>
        </w:rPr>
      </w:pPr>
      <w:r w:rsidRPr="0006255A">
        <w:rPr>
          <w:sz w:val="28"/>
          <w:szCs w:val="28"/>
        </w:rPr>
        <w:t>Тдеф</w:t>
      </w:r>
    </w:p>
    <w:p w:rsidR="00E43AE3" w:rsidRPr="0006255A" w:rsidRDefault="0006255A" w:rsidP="0006255A">
      <w:pPr>
        <w:ind w:left="1055"/>
        <w:rPr>
          <w:sz w:val="28"/>
          <w:szCs w:val="28"/>
        </w:rPr>
      </w:pPr>
      <w:r w:rsidRPr="0006255A">
        <w:rPr>
          <w:sz w:val="28"/>
          <w:szCs w:val="28"/>
        </w:rPr>
        <w:t>14.15.16.17</w:t>
      </w:r>
      <w:r w:rsidR="00821F39" w:rsidRPr="0006255A">
        <w:rPr>
          <w:sz w:val="28"/>
          <w:szCs w:val="28"/>
        </w:rPr>
        <w:t xml:space="preserve"> Дополнительные температуры.</w:t>
      </w:r>
    </w:p>
    <w:p w:rsidR="0006255A" w:rsidRPr="00E43AE3" w:rsidRDefault="0006255A" w:rsidP="0006255A">
      <w:pPr>
        <w:ind w:left="709" w:firstLine="346"/>
        <w:contextualSpacing/>
        <w:rPr>
          <w:sz w:val="28"/>
          <w:szCs w:val="28"/>
        </w:rPr>
      </w:pPr>
    </w:p>
    <w:p w:rsidR="00F379C2" w:rsidRDefault="00F379C2" w:rsidP="00F379C2">
      <w:pPr>
        <w:pStyle w:val="2"/>
        <w:numPr>
          <w:ilvl w:val="1"/>
          <w:numId w:val="2"/>
        </w:numPr>
      </w:pPr>
      <w:bookmarkStart w:id="11" w:name="_Toc3495793"/>
      <w:r>
        <w:t>Подключение к USB для обновления прошивки.</w:t>
      </w:r>
      <w:bookmarkEnd w:id="11"/>
    </w:p>
    <w:p w:rsidR="00F379C2" w:rsidRDefault="00F379C2" w:rsidP="00F379C2">
      <w:pPr>
        <w:ind w:left="360" w:firstLine="348"/>
        <w:jc w:val="both"/>
        <w:rPr>
          <w:sz w:val="28"/>
          <w:szCs w:val="28"/>
        </w:rPr>
      </w:pPr>
      <w:r w:rsidRPr="00F379C2">
        <w:rPr>
          <w:sz w:val="28"/>
          <w:szCs w:val="28"/>
        </w:rPr>
        <w:t>Подключение к USB используется для обновления прошивки микроконтроллера БАРС.</w:t>
      </w:r>
      <w:r>
        <w:rPr>
          <w:sz w:val="28"/>
          <w:szCs w:val="28"/>
        </w:rPr>
        <w:t xml:space="preserve"> В штатном режиме при подключении к компьютеру устройство не определяется.</w:t>
      </w:r>
    </w:p>
    <w:p w:rsidR="00F379C2" w:rsidRDefault="00F379C2" w:rsidP="00F379C2">
      <w:pPr>
        <w:ind w:left="360" w:firstLine="348"/>
        <w:rPr>
          <w:sz w:val="28"/>
          <w:szCs w:val="28"/>
        </w:rPr>
      </w:pPr>
      <w:r w:rsidRPr="00F379C2">
        <w:rPr>
          <w:sz w:val="28"/>
          <w:szCs w:val="28"/>
        </w:rPr>
        <w:t>Для</w:t>
      </w:r>
      <w:r>
        <w:rPr>
          <w:sz w:val="28"/>
          <w:szCs w:val="28"/>
        </w:rPr>
        <w:t xml:space="preserve"> </w:t>
      </w:r>
      <w:r w:rsidRPr="00F379C2">
        <w:rPr>
          <w:sz w:val="28"/>
          <w:szCs w:val="28"/>
        </w:rPr>
        <w:t>того чтобы обнови</w:t>
      </w:r>
      <w:r>
        <w:rPr>
          <w:sz w:val="28"/>
          <w:szCs w:val="28"/>
        </w:rPr>
        <w:t>ть прошивку нужно следующее:</w:t>
      </w:r>
    </w:p>
    <w:p w:rsidR="00F379C2" w:rsidRDefault="00F379C2" w:rsidP="00F379C2">
      <w:pPr>
        <w:pStyle w:val="a9"/>
        <w:numPr>
          <w:ilvl w:val="0"/>
          <w:numId w:val="5"/>
        </w:numPr>
        <w:rPr>
          <w:sz w:val="28"/>
          <w:szCs w:val="28"/>
        </w:rPr>
      </w:pPr>
      <w:r w:rsidRPr="00F379C2">
        <w:rPr>
          <w:sz w:val="28"/>
          <w:szCs w:val="28"/>
        </w:rPr>
        <w:t xml:space="preserve"> </w:t>
      </w:r>
      <w:r>
        <w:rPr>
          <w:sz w:val="28"/>
          <w:szCs w:val="28"/>
        </w:rPr>
        <w:t>п</w:t>
      </w:r>
      <w:r w:rsidRPr="00F379C2">
        <w:rPr>
          <w:sz w:val="28"/>
          <w:szCs w:val="28"/>
        </w:rPr>
        <w:t>олностью</w:t>
      </w:r>
      <w:r>
        <w:rPr>
          <w:sz w:val="28"/>
          <w:szCs w:val="28"/>
        </w:rPr>
        <w:t xml:space="preserve"> обесточить</w:t>
      </w:r>
      <w:r w:rsidRPr="00F379C2">
        <w:rPr>
          <w:sz w:val="28"/>
          <w:szCs w:val="28"/>
        </w:rPr>
        <w:t xml:space="preserve"> БАРС</w:t>
      </w:r>
      <w:r>
        <w:rPr>
          <w:sz w:val="28"/>
          <w:szCs w:val="28"/>
        </w:rPr>
        <w:t>;</w:t>
      </w:r>
    </w:p>
    <w:p w:rsidR="00F379C2" w:rsidRDefault="00F379C2" w:rsidP="00F379C2">
      <w:pPr>
        <w:pStyle w:val="a9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у</w:t>
      </w:r>
      <w:r w:rsidRPr="00F379C2">
        <w:rPr>
          <w:sz w:val="28"/>
          <w:szCs w:val="28"/>
        </w:rPr>
        <w:t>становить перемычку на разъем для подключения датчиков температуры на линии DQ и GND</w:t>
      </w:r>
      <w:r w:rsidR="000D5745">
        <w:rPr>
          <w:sz w:val="28"/>
          <w:szCs w:val="28"/>
        </w:rPr>
        <w:t xml:space="preserve"> (можно воспользоваться установленным на плате джампером);</w:t>
      </w:r>
    </w:p>
    <w:p w:rsidR="000D5745" w:rsidRDefault="000D5745" w:rsidP="00F379C2">
      <w:pPr>
        <w:pStyle w:val="a9"/>
        <w:numPr>
          <w:ilvl w:val="0"/>
          <w:numId w:val="5"/>
        </w:numPr>
        <w:rPr>
          <w:sz w:val="28"/>
          <w:szCs w:val="28"/>
        </w:rPr>
      </w:pPr>
      <w:r w:rsidRPr="00F379C2">
        <w:rPr>
          <w:sz w:val="28"/>
          <w:szCs w:val="28"/>
        </w:rPr>
        <w:t xml:space="preserve">шнуром microUSB подключить </w:t>
      </w:r>
      <w:r>
        <w:rPr>
          <w:sz w:val="28"/>
          <w:szCs w:val="28"/>
        </w:rPr>
        <w:t>плату контроллера к компьютеру;</w:t>
      </w:r>
    </w:p>
    <w:p w:rsidR="000D5745" w:rsidRDefault="000D5745" w:rsidP="00F379C2">
      <w:pPr>
        <w:pStyle w:val="a9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д</w:t>
      </w:r>
      <w:r w:rsidRPr="00F379C2">
        <w:rPr>
          <w:sz w:val="28"/>
          <w:szCs w:val="28"/>
        </w:rPr>
        <w:t>ождаться пока Windows установит драйвер. Устройство распознается как HID, т.е. драйв</w:t>
      </w:r>
      <w:r>
        <w:rPr>
          <w:sz w:val="28"/>
          <w:szCs w:val="28"/>
        </w:rPr>
        <w:t>ер самому устанавливать не надо;</w:t>
      </w:r>
    </w:p>
    <w:p w:rsidR="000D5745" w:rsidRDefault="000D5745" w:rsidP="00F379C2">
      <w:pPr>
        <w:pStyle w:val="a9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з</w:t>
      </w:r>
      <w:r w:rsidRPr="00F379C2">
        <w:rPr>
          <w:sz w:val="28"/>
          <w:szCs w:val="28"/>
        </w:rPr>
        <w:t>апустить приложение BARS_UPDATER</w:t>
      </w:r>
      <w:r>
        <w:rPr>
          <w:sz w:val="28"/>
          <w:szCs w:val="28"/>
        </w:rPr>
        <w:t>;</w:t>
      </w:r>
    </w:p>
    <w:p w:rsidR="000D5745" w:rsidRDefault="000D5745" w:rsidP="00F379C2">
      <w:pPr>
        <w:pStyle w:val="a9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lastRenderedPageBreak/>
        <w:t>нажать кнопку ID(необязательно),</w:t>
      </w:r>
      <w:r w:rsidR="00A84D68">
        <w:rPr>
          <w:sz w:val="28"/>
          <w:szCs w:val="28"/>
        </w:rPr>
        <w:t xml:space="preserve"> </w:t>
      </w:r>
      <w:r w:rsidR="00A84D68" w:rsidRPr="00A84D68">
        <w:rPr>
          <w:sz w:val="28"/>
          <w:szCs w:val="28"/>
        </w:rPr>
        <w:t>д</w:t>
      </w:r>
      <w:r w:rsidRPr="00F379C2">
        <w:rPr>
          <w:sz w:val="28"/>
          <w:szCs w:val="28"/>
        </w:rPr>
        <w:t>олжен счи</w:t>
      </w:r>
      <w:r w:rsidR="00A84D68">
        <w:rPr>
          <w:sz w:val="28"/>
          <w:szCs w:val="28"/>
        </w:rPr>
        <w:t>таться уникальный идентификатор</w:t>
      </w:r>
      <w:r w:rsidRPr="00F379C2">
        <w:rPr>
          <w:sz w:val="28"/>
          <w:szCs w:val="28"/>
        </w:rPr>
        <w:t xml:space="preserve"> микроконтроллера</w:t>
      </w:r>
      <w:r>
        <w:rPr>
          <w:sz w:val="28"/>
          <w:szCs w:val="28"/>
        </w:rPr>
        <w:t xml:space="preserve"> (так можно проверить наличие связи с устройством);</w:t>
      </w:r>
    </w:p>
    <w:p w:rsidR="000D5745" w:rsidRDefault="000D5745" w:rsidP="00F379C2">
      <w:pPr>
        <w:pStyle w:val="a9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н</w:t>
      </w:r>
      <w:r w:rsidRPr="00F379C2">
        <w:rPr>
          <w:sz w:val="28"/>
          <w:szCs w:val="28"/>
        </w:rPr>
        <w:t xml:space="preserve">ажать кнопку "открыть файл". Выбрать файл </w:t>
      </w:r>
      <w:r>
        <w:rPr>
          <w:sz w:val="28"/>
          <w:szCs w:val="28"/>
        </w:rPr>
        <w:t>с прошивкой (расширение *.bars);</w:t>
      </w:r>
    </w:p>
    <w:p w:rsidR="00A84D68" w:rsidRDefault="00A84D68" w:rsidP="00F379C2">
      <w:pPr>
        <w:pStyle w:val="a9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нажать обновить и ждать сообщение «успешно»;</w:t>
      </w:r>
    </w:p>
    <w:p w:rsidR="000D5745" w:rsidRDefault="000D5745" w:rsidP="00F379C2">
      <w:pPr>
        <w:pStyle w:val="a9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о</w:t>
      </w:r>
      <w:r w:rsidRPr="00F379C2">
        <w:rPr>
          <w:sz w:val="28"/>
          <w:szCs w:val="28"/>
        </w:rPr>
        <w:t>тключить USB</w:t>
      </w:r>
      <w:r>
        <w:rPr>
          <w:sz w:val="28"/>
          <w:szCs w:val="28"/>
        </w:rPr>
        <w:t>;</w:t>
      </w:r>
    </w:p>
    <w:p w:rsidR="000D5745" w:rsidRDefault="000D5745" w:rsidP="00F379C2">
      <w:pPr>
        <w:pStyle w:val="a9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убрать перемычку;</w:t>
      </w:r>
    </w:p>
    <w:p w:rsidR="00C27B6A" w:rsidRDefault="000D5745" w:rsidP="00F379C2">
      <w:pPr>
        <w:pStyle w:val="a9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включить БАРС в штатном режиме.</w:t>
      </w:r>
    </w:p>
    <w:p w:rsidR="00C27B6A" w:rsidRDefault="00C27B6A" w:rsidP="00C27B6A">
      <w:pPr>
        <w:rPr>
          <w:sz w:val="28"/>
          <w:szCs w:val="28"/>
        </w:rPr>
      </w:pPr>
    </w:p>
    <w:p w:rsidR="00641E03" w:rsidRPr="00641E03" w:rsidRDefault="00641E03" w:rsidP="00724F3F"/>
    <w:p w:rsidR="00641E03" w:rsidRDefault="00641E03" w:rsidP="00C27B6A">
      <w:pPr>
        <w:ind w:left="360" w:firstLine="348"/>
        <w:jc w:val="both"/>
        <w:rPr>
          <w:sz w:val="28"/>
          <w:szCs w:val="28"/>
        </w:rPr>
      </w:pPr>
    </w:p>
    <w:p w:rsidR="00FB76B5" w:rsidRPr="000D0A41" w:rsidRDefault="002D5086" w:rsidP="000D0A41">
      <w:pPr>
        <w:pStyle w:val="3"/>
        <w:numPr>
          <w:ilvl w:val="2"/>
          <w:numId w:val="2"/>
        </w:numPr>
        <w:sectPr w:rsidR="00FB76B5" w:rsidRPr="000D0A41" w:rsidSect="00EE46F4">
          <w:footerReference w:type="default" r:id="rId14"/>
          <w:footerReference w:type="first" r:id="rId15"/>
          <w:pgSz w:w="11906" w:h="16838"/>
          <w:pgMar w:top="1134" w:right="851" w:bottom="1134" w:left="567" w:header="709" w:footer="709" w:gutter="0"/>
          <w:cols w:space="708"/>
          <w:docGrid w:linePitch="360"/>
        </w:sectPr>
      </w:pPr>
      <w:r>
        <w:br w:type="page"/>
      </w:r>
    </w:p>
    <w:p w:rsidR="002D5086" w:rsidRDefault="004E69D8" w:rsidP="004E69D8">
      <w:pPr>
        <w:pStyle w:val="1"/>
        <w:numPr>
          <w:ilvl w:val="0"/>
          <w:numId w:val="2"/>
        </w:numPr>
      </w:pPr>
      <w:bookmarkStart w:id="12" w:name="_Toc3495794"/>
      <w:r>
        <w:lastRenderedPageBreak/>
        <w:t>Описание функций БАРС.</w:t>
      </w:r>
      <w:bookmarkEnd w:id="12"/>
    </w:p>
    <w:p w:rsidR="00E56BDD" w:rsidRDefault="00E56BDD" w:rsidP="00E56BDD">
      <w:pPr>
        <w:ind w:left="360" w:firstLine="348"/>
        <w:rPr>
          <w:sz w:val="28"/>
          <w:szCs w:val="28"/>
        </w:rPr>
      </w:pPr>
      <w:r w:rsidRPr="00E56BDD">
        <w:rPr>
          <w:sz w:val="28"/>
          <w:szCs w:val="28"/>
        </w:rPr>
        <w:t>БАРС управляется с помощью 4х кнопочной клавиатуры (ввод, вниз, верх, назад). Управление интуитивно понятное, с помощью перемещения мигающего курсора по дисплею.</w:t>
      </w:r>
    </w:p>
    <w:p w:rsidR="00E56BDD" w:rsidRDefault="00E56BDD" w:rsidP="00E56BDD">
      <w:pPr>
        <w:pStyle w:val="a9"/>
        <w:numPr>
          <w:ilvl w:val="1"/>
          <w:numId w:val="2"/>
        </w:numPr>
        <w:rPr>
          <w:rStyle w:val="20"/>
        </w:rPr>
      </w:pPr>
      <w:bookmarkStart w:id="13" w:name="_Toc3495795"/>
      <w:r w:rsidRPr="00E56BDD">
        <w:rPr>
          <w:rStyle w:val="20"/>
        </w:rPr>
        <w:t>Основное меню.</w:t>
      </w:r>
      <w:bookmarkEnd w:id="13"/>
    </w:p>
    <w:p w:rsidR="00462D68" w:rsidRDefault="00E56BDD" w:rsidP="00462D68">
      <w:pPr>
        <w:pStyle w:val="a9"/>
        <w:jc w:val="both"/>
        <w:rPr>
          <w:sz w:val="28"/>
          <w:szCs w:val="28"/>
        </w:rPr>
      </w:pPr>
      <w:r w:rsidRPr="00E56BDD">
        <w:rPr>
          <w:sz w:val="28"/>
          <w:szCs w:val="28"/>
        </w:rPr>
        <w:br/>
      </w:r>
      <w:r w:rsidR="00462D68">
        <w:rPr>
          <w:sz w:val="28"/>
          <w:szCs w:val="28"/>
        </w:rPr>
        <w:t>-</w:t>
      </w:r>
      <w:r w:rsidRPr="00E56BDD">
        <w:rPr>
          <w:sz w:val="28"/>
          <w:szCs w:val="28"/>
        </w:rPr>
        <w:t>Меню - вход в меню настроек.</w:t>
      </w:r>
    </w:p>
    <w:p w:rsidR="00462D68" w:rsidRDefault="00E56BDD" w:rsidP="00462D68">
      <w:pPr>
        <w:pStyle w:val="a9"/>
        <w:jc w:val="both"/>
        <w:rPr>
          <w:sz w:val="28"/>
          <w:szCs w:val="28"/>
        </w:rPr>
      </w:pPr>
      <w:r w:rsidRPr="00E56BDD">
        <w:rPr>
          <w:sz w:val="28"/>
          <w:szCs w:val="28"/>
        </w:rPr>
        <w:br/>
        <w:t>-Нагрев - выбор напряжения нагрева (8 различных напряжений</w:t>
      </w:r>
      <w:r w:rsidR="00273B18">
        <w:rPr>
          <w:sz w:val="28"/>
          <w:szCs w:val="28"/>
        </w:rPr>
        <w:t xml:space="preserve"> +П (ПИД</w:t>
      </w:r>
      <w:r w:rsidRPr="00E56BDD">
        <w:rPr>
          <w:sz w:val="28"/>
          <w:szCs w:val="28"/>
        </w:rPr>
        <w:t xml:space="preserve">). Режим нагрева №0 - нагрев выключен. Если </w:t>
      </w:r>
      <w:r>
        <w:rPr>
          <w:sz w:val="28"/>
          <w:szCs w:val="28"/>
        </w:rPr>
        <w:t xml:space="preserve">возле </w:t>
      </w:r>
      <w:r w:rsidRPr="00E56BDD">
        <w:rPr>
          <w:sz w:val="28"/>
          <w:szCs w:val="28"/>
        </w:rPr>
        <w:t>номер</w:t>
      </w:r>
      <w:r>
        <w:rPr>
          <w:sz w:val="28"/>
          <w:szCs w:val="28"/>
        </w:rPr>
        <w:t>а нагрева отображен символ градуса и (или) единичка</w:t>
      </w:r>
      <w:r w:rsidRPr="00E56BDD">
        <w:rPr>
          <w:sz w:val="28"/>
          <w:szCs w:val="28"/>
        </w:rPr>
        <w:t>, значит БАРС перешел (однократно) на</w:t>
      </w:r>
      <w:r w:rsidR="00462D68">
        <w:rPr>
          <w:sz w:val="28"/>
          <w:szCs w:val="28"/>
        </w:rPr>
        <w:t xml:space="preserve"> заданное</w:t>
      </w:r>
      <w:r w:rsidRPr="00E56BDD">
        <w:rPr>
          <w:sz w:val="28"/>
          <w:szCs w:val="28"/>
        </w:rPr>
        <w:t xml:space="preserve"> напряжение из-за </w:t>
      </w:r>
      <w:r w:rsidR="00462D68">
        <w:rPr>
          <w:sz w:val="28"/>
          <w:szCs w:val="28"/>
        </w:rPr>
        <w:t>превышении температуры</w:t>
      </w:r>
      <w:r>
        <w:rPr>
          <w:sz w:val="28"/>
          <w:szCs w:val="28"/>
        </w:rPr>
        <w:t xml:space="preserve"> </w:t>
      </w:r>
      <w:r w:rsidR="00462D68">
        <w:rPr>
          <w:sz w:val="28"/>
          <w:szCs w:val="28"/>
        </w:rPr>
        <w:t>и (</w:t>
      </w:r>
      <w:r w:rsidRPr="00E56BDD">
        <w:rPr>
          <w:sz w:val="28"/>
          <w:szCs w:val="28"/>
        </w:rPr>
        <w:t>или</w:t>
      </w:r>
      <w:r w:rsidR="00462D68">
        <w:rPr>
          <w:sz w:val="28"/>
          <w:szCs w:val="28"/>
        </w:rPr>
        <w:t>)</w:t>
      </w:r>
      <w:r w:rsidRPr="00E56BDD">
        <w:rPr>
          <w:sz w:val="28"/>
          <w:szCs w:val="28"/>
        </w:rPr>
        <w:t xml:space="preserve"> на дискретном входе</w:t>
      </w:r>
      <w:r w:rsidR="00462D68">
        <w:rPr>
          <w:sz w:val="28"/>
          <w:szCs w:val="28"/>
        </w:rPr>
        <w:t xml:space="preserve"> соответственно</w:t>
      </w:r>
      <w:r w:rsidRPr="00E56BDD">
        <w:rPr>
          <w:sz w:val="28"/>
          <w:szCs w:val="28"/>
        </w:rPr>
        <w:t>.</w:t>
      </w:r>
    </w:p>
    <w:p w:rsidR="00462D68" w:rsidRDefault="00E56BDD" w:rsidP="00462D68">
      <w:pPr>
        <w:pStyle w:val="a9"/>
        <w:jc w:val="both"/>
        <w:rPr>
          <w:sz w:val="28"/>
          <w:szCs w:val="28"/>
        </w:rPr>
      </w:pPr>
      <w:r w:rsidRPr="00E56BDD">
        <w:rPr>
          <w:sz w:val="28"/>
          <w:szCs w:val="28"/>
        </w:rPr>
        <w:br/>
        <w:t>-Отбор - включение отбора № 1..</w:t>
      </w:r>
      <w:r w:rsidR="00273B18">
        <w:rPr>
          <w:sz w:val="28"/>
          <w:szCs w:val="28"/>
        </w:rPr>
        <w:t>8</w:t>
      </w:r>
      <w:r w:rsidRPr="00E56BDD">
        <w:rPr>
          <w:sz w:val="28"/>
          <w:szCs w:val="28"/>
        </w:rPr>
        <w:t xml:space="preserve"> или серии отборов</w:t>
      </w:r>
      <w:r w:rsidR="00462D68">
        <w:rPr>
          <w:sz w:val="28"/>
          <w:szCs w:val="28"/>
        </w:rPr>
        <w:t xml:space="preserve"> </w:t>
      </w:r>
      <w:r w:rsidR="00462D68" w:rsidRPr="00E56BDD">
        <w:rPr>
          <w:sz w:val="28"/>
          <w:szCs w:val="28"/>
        </w:rPr>
        <w:t>№ 1</w:t>
      </w:r>
      <w:r w:rsidR="00462D68">
        <w:rPr>
          <w:sz w:val="28"/>
          <w:szCs w:val="28"/>
        </w:rPr>
        <w:t>с</w:t>
      </w:r>
      <w:r w:rsidR="00462D68" w:rsidRPr="00E56BDD">
        <w:rPr>
          <w:sz w:val="28"/>
          <w:szCs w:val="28"/>
        </w:rPr>
        <w:t>..</w:t>
      </w:r>
      <w:r w:rsidR="00273B18">
        <w:rPr>
          <w:sz w:val="28"/>
          <w:szCs w:val="28"/>
        </w:rPr>
        <w:t>8</w:t>
      </w:r>
      <w:r w:rsidR="00462D68">
        <w:rPr>
          <w:sz w:val="28"/>
          <w:szCs w:val="28"/>
        </w:rPr>
        <w:t>с.</w:t>
      </w:r>
      <w:r w:rsidRPr="00E56BDD">
        <w:rPr>
          <w:sz w:val="28"/>
          <w:szCs w:val="28"/>
        </w:rPr>
        <w:t xml:space="preserve"> Если отбор включен, то отображается ниже или оставшееся время на стабилизацию или скважность отбора % и период сек. </w:t>
      </w:r>
      <w:r w:rsidR="00462D68">
        <w:rPr>
          <w:sz w:val="28"/>
          <w:szCs w:val="28"/>
        </w:rPr>
        <w:t>При этом зачеркивается или температура внизу царги или(и) разница температур царги, в зависимости от причины приостанова.  Специальный отбор А запускает отбор 1с при переходе при автоматическом переходе на заданную уставку напряжения.</w:t>
      </w:r>
    </w:p>
    <w:p w:rsidR="00F83B68" w:rsidRDefault="00E56BDD" w:rsidP="00462D68">
      <w:pPr>
        <w:pStyle w:val="a9"/>
        <w:jc w:val="both"/>
        <w:rPr>
          <w:sz w:val="28"/>
          <w:szCs w:val="28"/>
        </w:rPr>
      </w:pPr>
      <w:r w:rsidRPr="00E56BDD">
        <w:rPr>
          <w:sz w:val="28"/>
          <w:szCs w:val="28"/>
        </w:rPr>
        <w:br/>
        <w:t>-Стр№ - в основном меню так же отображаются различные параметры работы, они распределены на несколько страниц.</w:t>
      </w:r>
    </w:p>
    <w:p w:rsidR="00F83B68" w:rsidRDefault="00F83B68" w:rsidP="00462D68">
      <w:pPr>
        <w:pStyle w:val="a9"/>
        <w:jc w:val="both"/>
        <w:rPr>
          <w:sz w:val="28"/>
          <w:szCs w:val="28"/>
        </w:rPr>
      </w:pPr>
    </w:p>
    <w:p w:rsidR="00F4159A" w:rsidRPr="001419D4" w:rsidRDefault="00F83B68" w:rsidP="00F83B68">
      <w:pPr>
        <w:pStyle w:val="a9"/>
        <w:rPr>
          <w:sz w:val="28"/>
          <w:szCs w:val="28"/>
        </w:rPr>
      </w:pPr>
      <w:r>
        <w:rPr>
          <w:sz w:val="28"/>
          <w:szCs w:val="28"/>
        </w:rPr>
        <w:t>-</w:t>
      </w:r>
      <w:r w:rsidRPr="00F83B68">
        <w:rPr>
          <w:sz w:val="28"/>
          <w:szCs w:val="28"/>
        </w:rPr>
        <w:t xml:space="preserve">Стр1. Отображается подобие колонны, внутри нее текущее параметры. Сверху вниз. Температуры в дефлегматоре, верха </w:t>
      </w:r>
      <w:r>
        <w:rPr>
          <w:sz w:val="28"/>
          <w:szCs w:val="28"/>
        </w:rPr>
        <w:t>царги, дельта, низ царги, кубе, н</w:t>
      </w:r>
      <w:r w:rsidRPr="00F83B68">
        <w:rPr>
          <w:sz w:val="28"/>
          <w:szCs w:val="28"/>
        </w:rPr>
        <w:t>апряжение</w:t>
      </w:r>
      <w:r>
        <w:rPr>
          <w:sz w:val="28"/>
          <w:szCs w:val="28"/>
        </w:rPr>
        <w:t xml:space="preserve"> (мощность)</w:t>
      </w:r>
      <w:r w:rsidRPr="00F83B68">
        <w:rPr>
          <w:sz w:val="28"/>
          <w:szCs w:val="28"/>
        </w:rPr>
        <w:t xml:space="preserve"> на ТЭНе.</w:t>
      </w:r>
      <w:r w:rsidRPr="00F83B68">
        <w:rPr>
          <w:sz w:val="28"/>
          <w:szCs w:val="28"/>
        </w:rPr>
        <w:br/>
        <w:t>Стр2. Запомненные температуры в царге</w:t>
      </w:r>
      <w:r>
        <w:rPr>
          <w:sz w:val="28"/>
          <w:szCs w:val="28"/>
        </w:rPr>
        <w:t xml:space="preserve"> (используются как опорные при отборе) ,</w:t>
      </w:r>
      <w:r w:rsidRPr="00F83B68">
        <w:rPr>
          <w:sz w:val="28"/>
          <w:szCs w:val="28"/>
        </w:rPr>
        <w:t>заданное напряжение</w:t>
      </w:r>
      <w:r>
        <w:rPr>
          <w:sz w:val="28"/>
          <w:szCs w:val="28"/>
        </w:rPr>
        <w:t>, расчетная спиртуозность в кубе.</w:t>
      </w:r>
    </w:p>
    <w:p w:rsidR="00130FFA" w:rsidRDefault="00F4159A" w:rsidP="00F83B68">
      <w:pPr>
        <w:pStyle w:val="a9"/>
        <w:rPr>
          <w:sz w:val="28"/>
          <w:szCs w:val="28"/>
        </w:rPr>
      </w:pPr>
      <w:r w:rsidRPr="00F83B68">
        <w:rPr>
          <w:sz w:val="28"/>
          <w:szCs w:val="28"/>
        </w:rPr>
        <w:t xml:space="preserve">Стр3. </w:t>
      </w:r>
      <w:r w:rsidRPr="00F4159A">
        <w:rPr>
          <w:sz w:val="28"/>
          <w:szCs w:val="28"/>
        </w:rPr>
        <w:t xml:space="preserve"> Дополнительные датчики температуры.</w:t>
      </w:r>
      <w:r>
        <w:rPr>
          <w:sz w:val="28"/>
          <w:szCs w:val="28"/>
        </w:rPr>
        <w:br/>
        <w:t>Стр4</w:t>
      </w:r>
      <w:r w:rsidR="00F83B68" w:rsidRPr="00F83B68">
        <w:rPr>
          <w:sz w:val="28"/>
          <w:szCs w:val="28"/>
        </w:rPr>
        <w:t xml:space="preserve">. Атмосферное давление и температура датчика давления. </w:t>
      </w:r>
      <w:r w:rsidR="00A91974">
        <w:rPr>
          <w:sz w:val="28"/>
          <w:szCs w:val="28"/>
        </w:rPr>
        <w:t>Давление в кубе</w:t>
      </w:r>
      <w:r w:rsidR="00273B18">
        <w:rPr>
          <w:sz w:val="28"/>
          <w:szCs w:val="28"/>
        </w:rPr>
        <w:t>, давление дополнительное</w:t>
      </w:r>
      <w:r w:rsidR="00A91974">
        <w:rPr>
          <w:sz w:val="28"/>
          <w:szCs w:val="28"/>
        </w:rPr>
        <w:t xml:space="preserve"> и коррекция датчика температуры в кубе от давления.</w:t>
      </w:r>
    </w:p>
    <w:p w:rsidR="00F379C2" w:rsidRDefault="00F4159A" w:rsidP="00F4159A">
      <w:pPr>
        <w:pStyle w:val="a9"/>
      </w:pPr>
      <w:r>
        <w:rPr>
          <w:sz w:val="28"/>
          <w:szCs w:val="28"/>
        </w:rPr>
        <w:t>Стр5</w:t>
      </w:r>
      <w:r w:rsidR="00F83B68" w:rsidRPr="00F83B68">
        <w:rPr>
          <w:sz w:val="28"/>
          <w:szCs w:val="28"/>
        </w:rPr>
        <w:t>. Состояние дискретных входов/выходов и положение серв</w:t>
      </w:r>
      <w:r>
        <w:rPr>
          <w:sz w:val="28"/>
          <w:szCs w:val="28"/>
        </w:rPr>
        <w:t>опривода.</w:t>
      </w:r>
      <w:r>
        <w:rPr>
          <w:sz w:val="28"/>
          <w:szCs w:val="28"/>
        </w:rPr>
        <w:br/>
        <w:t>Стр6</w:t>
      </w:r>
      <w:r w:rsidR="00F83B68" w:rsidRPr="00F83B68">
        <w:rPr>
          <w:sz w:val="28"/>
          <w:szCs w:val="28"/>
        </w:rPr>
        <w:t>. Время работы нагре</w:t>
      </w:r>
      <w:r>
        <w:rPr>
          <w:sz w:val="28"/>
          <w:szCs w:val="28"/>
        </w:rPr>
        <w:t>ва и лимит времени нагрева.</w:t>
      </w:r>
      <w:r>
        <w:rPr>
          <w:sz w:val="28"/>
          <w:szCs w:val="28"/>
        </w:rPr>
        <w:br/>
      </w:r>
      <w:r>
        <w:rPr>
          <w:sz w:val="28"/>
          <w:szCs w:val="28"/>
        </w:rPr>
        <w:lastRenderedPageBreak/>
        <w:t>Стр7</w:t>
      </w:r>
      <w:r w:rsidR="00F83B68" w:rsidRPr="00F83B68">
        <w:rPr>
          <w:sz w:val="28"/>
          <w:szCs w:val="28"/>
        </w:rPr>
        <w:t>. Условие окончания отбора. Может быть по времени, количеству, температуре в царге, температуре в кубе</w:t>
      </w:r>
      <w:r w:rsidR="00130FFA">
        <w:rPr>
          <w:sz w:val="28"/>
          <w:szCs w:val="28"/>
        </w:rPr>
        <w:t>, дискретному входу</w:t>
      </w:r>
      <w:r>
        <w:rPr>
          <w:sz w:val="28"/>
          <w:szCs w:val="28"/>
        </w:rPr>
        <w:t>.</w:t>
      </w:r>
      <w:r>
        <w:rPr>
          <w:sz w:val="28"/>
          <w:szCs w:val="28"/>
        </w:rPr>
        <w:br/>
        <w:t>Стр8</w:t>
      </w:r>
      <w:r w:rsidR="00F83B68" w:rsidRPr="00F83B68">
        <w:rPr>
          <w:sz w:val="28"/>
          <w:szCs w:val="28"/>
        </w:rPr>
        <w:t xml:space="preserve">. Причина остановки работы. </w:t>
      </w:r>
      <w:r w:rsidR="00051991">
        <w:t xml:space="preserve">Настройка </w:t>
      </w:r>
      <w:r w:rsidR="00051991" w:rsidRPr="00E20D45">
        <w:t>каналов</w:t>
      </w:r>
      <w:r w:rsidR="00051991">
        <w:t xml:space="preserve"> температуры</w:t>
      </w:r>
    </w:p>
    <w:p w:rsidR="00E20D45" w:rsidRPr="00E20D45" w:rsidRDefault="00E20D45" w:rsidP="00E20D45"/>
    <w:p w:rsidR="00D81F8B" w:rsidRDefault="00D81F8B" w:rsidP="00051991">
      <w:pPr>
        <w:pStyle w:val="a9"/>
        <w:ind w:firstLine="696"/>
        <w:jc w:val="both"/>
        <w:rPr>
          <w:sz w:val="28"/>
          <w:szCs w:val="28"/>
        </w:rPr>
      </w:pPr>
      <w:r>
        <w:rPr>
          <w:sz w:val="28"/>
          <w:szCs w:val="28"/>
        </w:rPr>
        <w:t>Начиная с версии 79 п</w:t>
      </w:r>
      <w:r w:rsidR="00051991" w:rsidRPr="00051991">
        <w:rPr>
          <w:sz w:val="28"/>
          <w:szCs w:val="28"/>
        </w:rPr>
        <w:t>ри включении питания, БАРС</w:t>
      </w:r>
      <w:r>
        <w:rPr>
          <w:sz w:val="28"/>
          <w:szCs w:val="28"/>
        </w:rPr>
        <w:t xml:space="preserve"> не</w:t>
      </w:r>
      <w:r w:rsidR="00051991" w:rsidRPr="00051991">
        <w:rPr>
          <w:sz w:val="28"/>
          <w:szCs w:val="28"/>
        </w:rPr>
        <w:t xml:space="preserve"> ищет датчик</w:t>
      </w:r>
      <w:r w:rsidR="00051991">
        <w:rPr>
          <w:sz w:val="28"/>
          <w:szCs w:val="28"/>
        </w:rPr>
        <w:t>и</w:t>
      </w:r>
      <w:r w:rsidR="00051991" w:rsidRPr="00051991">
        <w:rPr>
          <w:sz w:val="28"/>
          <w:szCs w:val="28"/>
        </w:rPr>
        <w:t xml:space="preserve"> на шине 1-wire </w:t>
      </w:r>
      <w:r>
        <w:rPr>
          <w:sz w:val="28"/>
          <w:szCs w:val="28"/>
        </w:rPr>
        <w:t>, а загружает их идентификаторы из ранее сохраненной конфигурации.</w:t>
      </w:r>
      <w:r w:rsidR="00051991" w:rsidRPr="0005199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Активация поиска датчиков производится во втором экране настройки каналов температуры. В этом же экране можно выбрать четыре датчика температуры</w:t>
      </w:r>
      <w:r w:rsidR="00273B18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 которые будут отображаться на стр.3 и задать им имена.</w:t>
      </w:r>
    </w:p>
    <w:p w:rsidR="00051991" w:rsidRDefault="00D81F8B" w:rsidP="00051991">
      <w:pPr>
        <w:pStyle w:val="a9"/>
        <w:ind w:firstLine="69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первом экране настройки каналов датчиков </w:t>
      </w:r>
      <w:r w:rsidR="00051991" w:rsidRPr="00051991">
        <w:rPr>
          <w:sz w:val="28"/>
          <w:szCs w:val="28"/>
        </w:rPr>
        <w:t>привязываются каналы к местоположению в колонне или можно просто поглядеть на каком канале какая температу</w:t>
      </w:r>
      <w:r w:rsidR="00051991">
        <w:rPr>
          <w:sz w:val="28"/>
          <w:szCs w:val="28"/>
        </w:rPr>
        <w:t>ра (150 градусов - датчика нет) и уникальный номер датчика (код семейства не отображается).</w:t>
      </w:r>
      <w:r w:rsidR="00BC51F9">
        <w:rPr>
          <w:sz w:val="28"/>
          <w:szCs w:val="28"/>
        </w:rPr>
        <w:t xml:space="preserve"> При отсутствии датчика взамен можно установить константное значение.</w:t>
      </w:r>
    </w:p>
    <w:p w:rsidR="00E20D45" w:rsidRDefault="00E20D45" w:rsidP="00051991">
      <w:pPr>
        <w:pStyle w:val="a9"/>
        <w:ind w:firstLine="696"/>
        <w:jc w:val="both"/>
        <w:rPr>
          <w:sz w:val="28"/>
          <w:szCs w:val="28"/>
        </w:rPr>
      </w:pPr>
    </w:p>
    <w:p w:rsidR="00E20D45" w:rsidRDefault="00E20D45" w:rsidP="00E20D45">
      <w:pPr>
        <w:pStyle w:val="2"/>
        <w:numPr>
          <w:ilvl w:val="1"/>
          <w:numId w:val="2"/>
        </w:numPr>
      </w:pPr>
      <w:bookmarkStart w:id="14" w:name="_Toc3495796"/>
      <w:r>
        <w:t>Условия останова.</w:t>
      </w:r>
      <w:bookmarkEnd w:id="14"/>
    </w:p>
    <w:p w:rsidR="00590061" w:rsidRPr="00273B18" w:rsidRDefault="00470B52" w:rsidP="00470B52">
      <w:pPr>
        <w:ind w:left="360" w:firstLine="348"/>
        <w:jc w:val="both"/>
        <w:rPr>
          <w:sz w:val="28"/>
          <w:szCs w:val="28"/>
          <w:u w:val="single"/>
        </w:rPr>
      </w:pPr>
      <w:r w:rsidRPr="00470B52">
        <w:rPr>
          <w:sz w:val="28"/>
          <w:szCs w:val="28"/>
        </w:rPr>
        <w:t xml:space="preserve">Здесь настраиваются </w:t>
      </w:r>
      <w:r w:rsidR="00DE5C57">
        <w:rPr>
          <w:sz w:val="28"/>
          <w:szCs w:val="28"/>
        </w:rPr>
        <w:t>параметры</w:t>
      </w:r>
      <w:r w:rsidRPr="00470B52">
        <w:rPr>
          <w:sz w:val="28"/>
          <w:szCs w:val="28"/>
        </w:rPr>
        <w:t>, по которым отключится нагрев и отбор.</w:t>
      </w:r>
      <w:r w:rsidR="00273B18">
        <w:rPr>
          <w:sz w:val="28"/>
          <w:szCs w:val="28"/>
        </w:rPr>
        <w:t xml:space="preserve"> </w:t>
      </w:r>
      <w:r w:rsidR="00273B18" w:rsidRPr="00273B18">
        <w:rPr>
          <w:sz w:val="28"/>
          <w:szCs w:val="28"/>
          <w:u w:val="single"/>
        </w:rPr>
        <w:t>Если запущен отбор без включенного нагрева, то останов отбора не по этим критериям не произойдет.</w:t>
      </w:r>
    </w:p>
    <w:p w:rsidR="00DE5C57" w:rsidRPr="00590061" w:rsidRDefault="00470B52" w:rsidP="00590061">
      <w:pPr>
        <w:pStyle w:val="a9"/>
        <w:numPr>
          <w:ilvl w:val="0"/>
          <w:numId w:val="8"/>
        </w:numPr>
        <w:jc w:val="both"/>
        <w:rPr>
          <w:sz w:val="28"/>
          <w:szCs w:val="28"/>
        </w:rPr>
      </w:pPr>
      <w:r w:rsidRPr="00590061">
        <w:rPr>
          <w:sz w:val="28"/>
          <w:szCs w:val="28"/>
        </w:rPr>
        <w:t>Первые три параметра</w:t>
      </w:r>
      <w:r w:rsidR="00DC2573">
        <w:rPr>
          <w:sz w:val="28"/>
          <w:szCs w:val="28"/>
        </w:rPr>
        <w:t>,</w:t>
      </w:r>
      <w:r w:rsidRPr="00590061">
        <w:rPr>
          <w:sz w:val="28"/>
          <w:szCs w:val="28"/>
        </w:rPr>
        <w:t xml:space="preserve"> если температура превысит установленные значения; </w:t>
      </w:r>
    </w:p>
    <w:p w:rsidR="00DE5C57" w:rsidRPr="00590061" w:rsidRDefault="00470B52" w:rsidP="00590061">
      <w:pPr>
        <w:pStyle w:val="a9"/>
        <w:numPr>
          <w:ilvl w:val="0"/>
          <w:numId w:val="8"/>
        </w:numPr>
        <w:jc w:val="both"/>
        <w:rPr>
          <w:sz w:val="28"/>
          <w:szCs w:val="28"/>
        </w:rPr>
      </w:pPr>
      <w:r w:rsidRPr="00590061">
        <w:rPr>
          <w:sz w:val="28"/>
          <w:szCs w:val="28"/>
        </w:rPr>
        <w:t>если сработал сухой ко</w:t>
      </w:r>
      <w:r w:rsidR="00590061">
        <w:rPr>
          <w:sz w:val="28"/>
          <w:szCs w:val="28"/>
        </w:rPr>
        <w:t>нтакт на дискретном входе № 1-3;</w:t>
      </w:r>
    </w:p>
    <w:p w:rsidR="00590061" w:rsidRPr="00590061" w:rsidRDefault="00470B52" w:rsidP="00590061">
      <w:pPr>
        <w:pStyle w:val="a9"/>
        <w:numPr>
          <w:ilvl w:val="0"/>
          <w:numId w:val="8"/>
        </w:numPr>
        <w:jc w:val="both"/>
        <w:rPr>
          <w:sz w:val="28"/>
          <w:szCs w:val="28"/>
        </w:rPr>
      </w:pPr>
      <w:r w:rsidRPr="00590061">
        <w:rPr>
          <w:sz w:val="28"/>
          <w:szCs w:val="28"/>
        </w:rPr>
        <w:t xml:space="preserve">если </w:t>
      </w:r>
      <w:r w:rsidR="00590061">
        <w:rPr>
          <w:sz w:val="28"/>
          <w:szCs w:val="28"/>
        </w:rPr>
        <w:t xml:space="preserve">продолжительность </w:t>
      </w:r>
      <w:r w:rsidR="00A91974" w:rsidRPr="00590061">
        <w:rPr>
          <w:sz w:val="28"/>
          <w:szCs w:val="28"/>
        </w:rPr>
        <w:t>нагрев</w:t>
      </w:r>
      <w:r w:rsidR="00590061">
        <w:rPr>
          <w:sz w:val="28"/>
          <w:szCs w:val="28"/>
        </w:rPr>
        <w:t>а</w:t>
      </w:r>
      <w:r w:rsidR="00A91974" w:rsidRPr="00590061">
        <w:rPr>
          <w:sz w:val="28"/>
          <w:szCs w:val="28"/>
        </w:rPr>
        <w:t xml:space="preserve"> </w:t>
      </w:r>
      <w:r w:rsidR="00590061">
        <w:rPr>
          <w:sz w:val="28"/>
          <w:szCs w:val="28"/>
        </w:rPr>
        <w:t>продолжалось в течении времени;</w:t>
      </w:r>
    </w:p>
    <w:p w:rsidR="00590061" w:rsidRPr="00590061" w:rsidRDefault="00A91974" w:rsidP="00590061">
      <w:pPr>
        <w:pStyle w:val="a9"/>
        <w:numPr>
          <w:ilvl w:val="0"/>
          <w:numId w:val="8"/>
        </w:numPr>
        <w:jc w:val="both"/>
        <w:rPr>
          <w:sz w:val="28"/>
          <w:szCs w:val="28"/>
        </w:rPr>
      </w:pPr>
      <w:r w:rsidRPr="00590061">
        <w:rPr>
          <w:sz w:val="28"/>
          <w:szCs w:val="28"/>
        </w:rPr>
        <w:t>завершен отбор №1-</w:t>
      </w:r>
      <w:r w:rsidR="002C22CC">
        <w:rPr>
          <w:sz w:val="28"/>
          <w:szCs w:val="28"/>
        </w:rPr>
        <w:t>8 (данная функция сработает если отбор  был запущен серией с номером меньшим или равным установленным в условиях останова)</w:t>
      </w:r>
      <w:r w:rsidR="00590061">
        <w:rPr>
          <w:sz w:val="28"/>
          <w:szCs w:val="28"/>
        </w:rPr>
        <w:t>;</w:t>
      </w:r>
    </w:p>
    <w:p w:rsidR="00470B52" w:rsidRPr="00590061" w:rsidRDefault="002C22CC" w:rsidP="00590061">
      <w:pPr>
        <w:pStyle w:val="a9"/>
        <w:numPr>
          <w:ilvl w:val="0"/>
          <w:numId w:val="8"/>
        </w:numPr>
        <w:jc w:val="both"/>
        <w:rPr>
          <w:sz w:val="28"/>
          <w:szCs w:val="28"/>
        </w:rPr>
      </w:pPr>
      <w:r>
        <w:rPr>
          <w:sz w:val="28"/>
          <w:szCs w:val="28"/>
        </w:rPr>
        <w:t>время в течении</w:t>
      </w:r>
      <w:r w:rsidR="00A91974" w:rsidRPr="00590061">
        <w:rPr>
          <w:sz w:val="28"/>
          <w:szCs w:val="28"/>
        </w:rPr>
        <w:t xml:space="preserve"> которого </w:t>
      </w:r>
      <w:r w:rsidR="00590061" w:rsidRPr="00590061">
        <w:rPr>
          <w:sz w:val="28"/>
          <w:szCs w:val="28"/>
        </w:rPr>
        <w:t xml:space="preserve">заданное </w:t>
      </w:r>
      <w:r w:rsidR="00A91974" w:rsidRPr="00590061">
        <w:rPr>
          <w:sz w:val="28"/>
          <w:szCs w:val="28"/>
        </w:rPr>
        <w:t xml:space="preserve">напряжение </w:t>
      </w:r>
      <w:r w:rsidR="002A7C44">
        <w:rPr>
          <w:sz w:val="28"/>
          <w:szCs w:val="28"/>
        </w:rPr>
        <w:t>было меньше</w:t>
      </w:r>
      <w:r w:rsidR="00A91974" w:rsidRPr="00590061">
        <w:rPr>
          <w:sz w:val="28"/>
          <w:szCs w:val="28"/>
        </w:rPr>
        <w:t xml:space="preserve"> от фактического более чем </w:t>
      </w:r>
      <w:r w:rsidR="00590061" w:rsidRPr="00590061">
        <w:rPr>
          <w:sz w:val="28"/>
          <w:szCs w:val="28"/>
        </w:rPr>
        <w:t xml:space="preserve">на </w:t>
      </w:r>
      <w:r w:rsidR="00A91974" w:rsidRPr="00590061">
        <w:rPr>
          <w:sz w:val="28"/>
          <w:szCs w:val="28"/>
        </w:rPr>
        <w:t xml:space="preserve">5 Вольт </w:t>
      </w:r>
      <w:r>
        <w:rPr>
          <w:sz w:val="28"/>
          <w:szCs w:val="28"/>
        </w:rPr>
        <w:t xml:space="preserve">, </w:t>
      </w:r>
      <w:r w:rsidR="00590061">
        <w:rPr>
          <w:sz w:val="28"/>
          <w:szCs w:val="28"/>
        </w:rPr>
        <w:t>е</w:t>
      </w:r>
      <w:r w:rsidR="00590061" w:rsidRPr="00590061">
        <w:rPr>
          <w:sz w:val="28"/>
          <w:szCs w:val="28"/>
        </w:rPr>
        <w:t>сли задано напряжение менее 240В</w:t>
      </w:r>
      <w:r>
        <w:rPr>
          <w:sz w:val="28"/>
          <w:szCs w:val="28"/>
        </w:rPr>
        <w:t xml:space="preserve"> (для ПИД в режиме «угол», если отсутствует детектирование перехода напряжения через ноль)</w:t>
      </w:r>
      <w:r w:rsidR="00590061">
        <w:rPr>
          <w:sz w:val="28"/>
          <w:szCs w:val="28"/>
        </w:rPr>
        <w:t>;</w:t>
      </w:r>
      <w:r>
        <w:rPr>
          <w:sz w:val="28"/>
          <w:szCs w:val="28"/>
        </w:rPr>
        <w:t xml:space="preserve">  </w:t>
      </w:r>
    </w:p>
    <w:p w:rsidR="00590061" w:rsidRDefault="00590061" w:rsidP="00590061">
      <w:pPr>
        <w:pStyle w:val="a9"/>
        <w:numPr>
          <w:ilvl w:val="0"/>
          <w:numId w:val="8"/>
        </w:numPr>
        <w:jc w:val="both"/>
        <w:rPr>
          <w:sz w:val="28"/>
          <w:szCs w:val="28"/>
        </w:rPr>
      </w:pPr>
      <w:r w:rsidRPr="00590061">
        <w:rPr>
          <w:sz w:val="28"/>
          <w:szCs w:val="28"/>
        </w:rPr>
        <w:t>превышено давление в кубе.</w:t>
      </w:r>
    </w:p>
    <w:p w:rsidR="002A7C44" w:rsidRDefault="002A7C44" w:rsidP="002A7C44">
      <w:pPr>
        <w:pStyle w:val="a9"/>
        <w:numPr>
          <w:ilvl w:val="0"/>
          <w:numId w:val="8"/>
        </w:numPr>
        <w:jc w:val="both"/>
        <w:rPr>
          <w:sz w:val="28"/>
          <w:szCs w:val="28"/>
        </w:rPr>
      </w:pPr>
      <w:r w:rsidRPr="002A7C44">
        <w:rPr>
          <w:sz w:val="28"/>
          <w:szCs w:val="28"/>
        </w:rPr>
        <w:t xml:space="preserve"> Если измеренное напряжение в течении 30 секунд </w:t>
      </w:r>
      <w:r>
        <w:rPr>
          <w:sz w:val="28"/>
          <w:szCs w:val="28"/>
        </w:rPr>
        <w:t xml:space="preserve"> на </w:t>
      </w:r>
      <w:r w:rsidRPr="002A7C44">
        <w:rPr>
          <w:sz w:val="28"/>
          <w:szCs w:val="28"/>
        </w:rPr>
        <w:t xml:space="preserve">  </w:t>
      </w:r>
      <w:r>
        <w:rPr>
          <w:sz w:val="28"/>
          <w:szCs w:val="28"/>
        </w:rPr>
        <w:t>5 в</w:t>
      </w:r>
      <w:r w:rsidRPr="002A7C44">
        <w:rPr>
          <w:sz w:val="28"/>
          <w:szCs w:val="28"/>
        </w:rPr>
        <w:t>ольт</w:t>
      </w:r>
      <w:r>
        <w:rPr>
          <w:sz w:val="28"/>
          <w:szCs w:val="28"/>
        </w:rPr>
        <w:t xml:space="preserve"> и более выше</w:t>
      </w:r>
      <w:r w:rsidRPr="002A7C44">
        <w:rPr>
          <w:sz w:val="28"/>
          <w:szCs w:val="28"/>
        </w:rPr>
        <w:t xml:space="preserve"> </w:t>
      </w:r>
      <w:r w:rsidR="002C22CC">
        <w:rPr>
          <w:sz w:val="28"/>
          <w:szCs w:val="28"/>
        </w:rPr>
        <w:t xml:space="preserve"> чем заданное, то выход</w:t>
      </w:r>
      <w:r>
        <w:rPr>
          <w:sz w:val="28"/>
          <w:szCs w:val="28"/>
        </w:rPr>
        <w:t xml:space="preserve"> </w:t>
      </w:r>
      <w:r w:rsidR="002C22CC">
        <w:rPr>
          <w:sz w:val="28"/>
          <w:szCs w:val="28"/>
          <w:lang w:val="en-US"/>
        </w:rPr>
        <w:t>Alarm</w:t>
      </w:r>
      <w:r w:rsidR="002C22CC" w:rsidRPr="002C22CC">
        <w:rPr>
          <w:sz w:val="28"/>
          <w:szCs w:val="28"/>
        </w:rPr>
        <w:t xml:space="preserve"> силовой платы </w:t>
      </w:r>
      <w:r w:rsidR="002C22CC">
        <w:rPr>
          <w:sz w:val="28"/>
          <w:szCs w:val="28"/>
        </w:rPr>
        <w:t xml:space="preserve"> перейдет в сотояние открыто </w:t>
      </w:r>
      <w:r>
        <w:rPr>
          <w:sz w:val="28"/>
          <w:szCs w:val="28"/>
        </w:rPr>
        <w:t>(даже при вы</w:t>
      </w:r>
      <w:r w:rsidR="002C22CC">
        <w:rPr>
          <w:sz w:val="28"/>
          <w:szCs w:val="28"/>
        </w:rPr>
        <w:t xml:space="preserve">ключенном нагреве). Параметр не </w:t>
      </w:r>
      <w:r w:rsidR="00B36C99">
        <w:rPr>
          <w:sz w:val="28"/>
          <w:szCs w:val="28"/>
        </w:rPr>
        <w:t>настраиваемый</w:t>
      </w:r>
      <w:r>
        <w:rPr>
          <w:sz w:val="28"/>
          <w:szCs w:val="28"/>
        </w:rPr>
        <w:t xml:space="preserve"> и сбросить это состояние можно только перезапуском БАРСа. Если же нагрев был включен, то нагрев и отбор отключаются с выдачей аварийного сообщения на   стр.7.</w:t>
      </w:r>
    </w:p>
    <w:p w:rsidR="00DC2573" w:rsidRDefault="00DC2573" w:rsidP="00DC2573">
      <w:pPr>
        <w:pStyle w:val="a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Функция предназначена для защиты от пробоя симистора.</w:t>
      </w:r>
      <w:r w:rsidR="002C22CC">
        <w:rPr>
          <w:sz w:val="28"/>
          <w:szCs w:val="28"/>
        </w:rPr>
        <w:t xml:space="preserve"> (для ПИД в режиме «угол», не реализовано);</w:t>
      </w:r>
    </w:p>
    <w:p w:rsidR="000E4F29" w:rsidRDefault="000E4F29" w:rsidP="00DC2573">
      <w:pPr>
        <w:pStyle w:val="a9"/>
        <w:jc w:val="both"/>
        <w:rPr>
          <w:sz w:val="28"/>
          <w:szCs w:val="28"/>
        </w:rPr>
      </w:pPr>
    </w:p>
    <w:p w:rsidR="00E20D45" w:rsidRPr="00B36C99" w:rsidRDefault="00B36C99" w:rsidP="00B36C99">
      <w:pPr>
        <w:pStyle w:val="a9"/>
        <w:jc w:val="both"/>
        <w:rPr>
          <w:i/>
          <w:sz w:val="28"/>
          <w:szCs w:val="28"/>
        </w:rPr>
      </w:pPr>
      <w:r w:rsidRPr="00B36C99">
        <w:rPr>
          <w:i/>
          <w:sz w:val="28"/>
          <w:szCs w:val="28"/>
        </w:rPr>
        <w:t>*Если включен только отбор, а нагрев отключен, колонна считается незапущенной и отбор от перечисленных выше событий не останавливается.</w:t>
      </w:r>
    </w:p>
    <w:p w:rsidR="00E957BE" w:rsidRPr="00955851" w:rsidRDefault="00E957BE" w:rsidP="00955851">
      <w:pPr>
        <w:jc w:val="both"/>
        <w:rPr>
          <w:sz w:val="28"/>
          <w:szCs w:val="28"/>
        </w:rPr>
      </w:pPr>
    </w:p>
    <w:p w:rsidR="00051991" w:rsidRDefault="004156A6" w:rsidP="004156A6">
      <w:pPr>
        <w:pStyle w:val="2"/>
        <w:numPr>
          <w:ilvl w:val="1"/>
          <w:numId w:val="2"/>
        </w:numPr>
      </w:pPr>
      <w:bookmarkStart w:id="15" w:name="_Toc3495797"/>
      <w:r>
        <w:t>Уставки нагрева и дисплея</w:t>
      </w:r>
      <w:bookmarkEnd w:id="15"/>
    </w:p>
    <w:p w:rsidR="004156A6" w:rsidRPr="004156A6" w:rsidRDefault="004156A6" w:rsidP="004156A6"/>
    <w:p w:rsidR="004156A6" w:rsidRDefault="004156A6" w:rsidP="004156A6">
      <w:pPr>
        <w:ind w:left="360" w:firstLine="348"/>
        <w:jc w:val="both"/>
        <w:rPr>
          <w:sz w:val="28"/>
          <w:szCs w:val="28"/>
        </w:rPr>
      </w:pPr>
      <w:r w:rsidRPr="004156A6">
        <w:rPr>
          <w:sz w:val="28"/>
          <w:szCs w:val="28"/>
        </w:rPr>
        <w:t>Здесь настройки располагаются в двух экранах.</w:t>
      </w:r>
    </w:p>
    <w:p w:rsidR="004156A6" w:rsidRDefault="004156A6" w:rsidP="004156A6">
      <w:pPr>
        <w:ind w:left="360" w:firstLine="348"/>
        <w:jc w:val="both"/>
        <w:rPr>
          <w:sz w:val="28"/>
          <w:szCs w:val="28"/>
        </w:rPr>
      </w:pPr>
      <w:r>
        <w:rPr>
          <w:sz w:val="28"/>
          <w:szCs w:val="28"/>
        </w:rPr>
        <w:t>На первом экране настройки идут парами:</w:t>
      </w:r>
    </w:p>
    <w:p w:rsidR="004156A6" w:rsidRDefault="004156A6" w:rsidP="004156A6">
      <w:pPr>
        <w:ind w:left="357" w:firstLine="346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 привязка напряжений к номеру нагрева;</w:t>
      </w:r>
    </w:p>
    <w:p w:rsidR="004156A6" w:rsidRDefault="004156A6" w:rsidP="004156A6">
      <w:pPr>
        <w:ind w:left="357" w:firstLine="346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-номер дискретного входа при сработке которого, переходит на заданный номер нагрева;</w:t>
      </w:r>
    </w:p>
    <w:p w:rsidR="004156A6" w:rsidRDefault="004156A6" w:rsidP="004156A6">
      <w:pPr>
        <w:ind w:left="357" w:firstLine="346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-температура, при превышении которой так же происходит переход на свой заданный номер нагрева. Источник температуры может быть в кубе или любая из царги (так же задается в этом же меню).</w:t>
      </w:r>
    </w:p>
    <w:p w:rsidR="004156A6" w:rsidRDefault="004156A6" w:rsidP="004156A6">
      <w:pPr>
        <w:ind w:left="357" w:firstLine="346"/>
        <w:contextualSpacing/>
        <w:jc w:val="both"/>
        <w:rPr>
          <w:sz w:val="28"/>
          <w:szCs w:val="28"/>
        </w:rPr>
      </w:pPr>
    </w:p>
    <w:p w:rsidR="004156A6" w:rsidRDefault="004156A6" w:rsidP="004156A6">
      <w:pPr>
        <w:ind w:left="360" w:firstLine="348"/>
        <w:jc w:val="both"/>
        <w:rPr>
          <w:sz w:val="28"/>
          <w:szCs w:val="28"/>
        </w:rPr>
      </w:pPr>
      <w:r>
        <w:rPr>
          <w:sz w:val="28"/>
          <w:szCs w:val="28"/>
        </w:rPr>
        <w:t>Любое из двух событий автоперехода на номер нагрева запускает отбор «1С», если перед этим был установлен отбор «А».</w:t>
      </w:r>
    </w:p>
    <w:p w:rsidR="004156A6" w:rsidRDefault="004156A6" w:rsidP="004156A6">
      <w:pPr>
        <w:ind w:left="360" w:firstLine="348"/>
        <w:jc w:val="both"/>
        <w:rPr>
          <w:sz w:val="28"/>
          <w:szCs w:val="28"/>
        </w:rPr>
      </w:pPr>
      <w:r>
        <w:rPr>
          <w:sz w:val="28"/>
          <w:szCs w:val="28"/>
        </w:rPr>
        <w:t>На втором экране задаются параметры вольтметра, дисплея и номинальная мощность ТЭНа</w:t>
      </w:r>
      <w:r w:rsidR="00D619F3">
        <w:rPr>
          <w:sz w:val="28"/>
          <w:szCs w:val="28"/>
        </w:rPr>
        <w:t xml:space="preserve"> (при 220В)</w:t>
      </w:r>
      <w:r>
        <w:rPr>
          <w:sz w:val="28"/>
          <w:szCs w:val="28"/>
        </w:rPr>
        <w:t>.</w:t>
      </w:r>
    </w:p>
    <w:p w:rsidR="00955851" w:rsidRPr="00955851" w:rsidRDefault="00955851" w:rsidP="004156A6">
      <w:pPr>
        <w:ind w:left="360" w:firstLine="348"/>
        <w:jc w:val="both"/>
        <w:rPr>
          <w:sz w:val="28"/>
          <w:szCs w:val="28"/>
        </w:rPr>
      </w:pPr>
      <w:r>
        <w:rPr>
          <w:sz w:val="28"/>
          <w:szCs w:val="28"/>
        </w:rPr>
        <w:t>Включенный параметр помехоподавление означает, что во время обмена данными с DS18B20 отключается ТЭН (1.5 периода сетевого напряжения в секунду).</w:t>
      </w:r>
    </w:p>
    <w:p w:rsidR="004156A6" w:rsidRPr="00051991" w:rsidRDefault="004156A6" w:rsidP="00051991">
      <w:r>
        <w:tab/>
        <w:t xml:space="preserve"> </w:t>
      </w:r>
    </w:p>
    <w:p w:rsidR="00051991" w:rsidRDefault="00322650" w:rsidP="00322650">
      <w:pPr>
        <w:pStyle w:val="2"/>
        <w:numPr>
          <w:ilvl w:val="1"/>
          <w:numId w:val="2"/>
        </w:numPr>
      </w:pPr>
      <w:bookmarkStart w:id="16" w:name="_Toc3495798"/>
      <w:r>
        <w:t>Уставки отбора.</w:t>
      </w:r>
      <w:bookmarkEnd w:id="16"/>
    </w:p>
    <w:p w:rsidR="00322650" w:rsidRPr="00322650" w:rsidRDefault="00322650" w:rsidP="00322650"/>
    <w:p w:rsidR="00322650" w:rsidRDefault="00322650" w:rsidP="00322650">
      <w:pPr>
        <w:ind w:left="360" w:firstLine="348"/>
        <w:jc w:val="both"/>
        <w:rPr>
          <w:sz w:val="28"/>
          <w:szCs w:val="28"/>
        </w:rPr>
      </w:pPr>
      <w:r w:rsidRPr="00322650">
        <w:rPr>
          <w:sz w:val="28"/>
          <w:szCs w:val="28"/>
        </w:rPr>
        <w:t xml:space="preserve">Режимом отбора может быть </w:t>
      </w:r>
      <w:r w:rsidR="002C22CC">
        <w:rPr>
          <w:sz w:val="28"/>
          <w:szCs w:val="28"/>
        </w:rPr>
        <w:t>восемь</w:t>
      </w:r>
      <w:r w:rsidRPr="00322650">
        <w:rPr>
          <w:sz w:val="28"/>
          <w:szCs w:val="28"/>
        </w:rPr>
        <w:t xml:space="preserve">. Для каждого можно установить свои </w:t>
      </w:r>
      <w:r>
        <w:rPr>
          <w:sz w:val="28"/>
          <w:szCs w:val="28"/>
        </w:rPr>
        <w:t xml:space="preserve">уникальные </w:t>
      </w:r>
      <w:r w:rsidRPr="00322650">
        <w:rPr>
          <w:sz w:val="28"/>
          <w:szCs w:val="28"/>
        </w:rPr>
        <w:t>настройки.</w:t>
      </w:r>
      <w:r>
        <w:rPr>
          <w:sz w:val="28"/>
          <w:szCs w:val="28"/>
        </w:rPr>
        <w:t xml:space="preserve"> Настройки располагаются в </w:t>
      </w:r>
      <w:r w:rsidR="00F75B5A" w:rsidRPr="00A31021">
        <w:rPr>
          <w:sz w:val="28"/>
          <w:szCs w:val="28"/>
        </w:rPr>
        <w:t>четырех</w:t>
      </w:r>
      <w:r>
        <w:rPr>
          <w:sz w:val="28"/>
          <w:szCs w:val="28"/>
        </w:rPr>
        <w:t xml:space="preserve"> экранах.</w:t>
      </w:r>
    </w:p>
    <w:p w:rsidR="00322650" w:rsidRPr="00FA7D3D" w:rsidRDefault="00322650" w:rsidP="00322650">
      <w:pPr>
        <w:ind w:left="360" w:firstLine="348"/>
        <w:jc w:val="both"/>
        <w:rPr>
          <w:b/>
          <w:sz w:val="28"/>
          <w:szCs w:val="28"/>
        </w:rPr>
      </w:pPr>
      <w:r w:rsidRPr="00322650">
        <w:rPr>
          <w:sz w:val="28"/>
          <w:szCs w:val="28"/>
        </w:rPr>
        <w:br/>
      </w:r>
      <w:r w:rsidRPr="00FA7D3D">
        <w:rPr>
          <w:b/>
          <w:sz w:val="28"/>
          <w:szCs w:val="28"/>
        </w:rPr>
        <w:t>Первый экран.</w:t>
      </w:r>
    </w:p>
    <w:p w:rsidR="00F75B5A" w:rsidRDefault="00F75B5A" w:rsidP="00322650">
      <w:pPr>
        <w:ind w:left="360" w:firstLine="34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Отбр. по Ткуб – при включении этой функции</w:t>
      </w:r>
      <w:r w:rsidRPr="00F75B5A">
        <w:rPr>
          <w:sz w:val="28"/>
          <w:szCs w:val="28"/>
        </w:rPr>
        <w:t xml:space="preserve">, расчет скорости отбора производится от температуры куба. Формула расчета  скорости отбора </w:t>
      </w:r>
      <w:hyperlink r:id="rId16" w:tooltip="Результаты практической ректификации на самодельном оборудовании" w:history="1">
        <w:r w:rsidRPr="00F75B5A">
          <w:rPr>
            <w:sz w:val="28"/>
            <w:szCs w:val="28"/>
          </w:rPr>
          <w:t>Vотб. = Vотб.мах.*(6,04 - 0,06*Ткуба)</w:t>
        </w:r>
      </w:hyperlink>
      <w:r w:rsidRPr="00F75B5A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>
        <w:t>Vотб.мах. - это НачСкор</w:t>
      </w:r>
    </w:p>
    <w:p w:rsidR="00F75B5A" w:rsidRDefault="00F75B5A" w:rsidP="00F75B5A">
      <w:pPr>
        <w:ind w:left="360" w:firstLine="348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322650" w:rsidRPr="00322650">
        <w:rPr>
          <w:sz w:val="28"/>
          <w:szCs w:val="28"/>
        </w:rPr>
        <w:t>ериод работы клапана</w:t>
      </w:r>
      <w:r>
        <w:rPr>
          <w:sz w:val="28"/>
          <w:szCs w:val="28"/>
        </w:rPr>
        <w:t xml:space="preserve"> в секундах.</w:t>
      </w:r>
    </w:p>
    <w:p w:rsidR="00322650" w:rsidRDefault="00F75B5A" w:rsidP="00F75B5A">
      <w:pPr>
        <w:ind w:left="360" w:firstLine="348"/>
        <w:jc w:val="both"/>
        <w:rPr>
          <w:sz w:val="28"/>
          <w:szCs w:val="28"/>
        </w:rPr>
      </w:pPr>
      <w:r>
        <w:rPr>
          <w:sz w:val="28"/>
          <w:szCs w:val="28"/>
        </w:rPr>
        <w:t>Нач.Скор % -</w:t>
      </w:r>
      <w:r w:rsidR="00322650">
        <w:rPr>
          <w:sz w:val="28"/>
          <w:szCs w:val="28"/>
        </w:rPr>
        <w:t xml:space="preserve"> </w:t>
      </w:r>
      <w:r w:rsidR="00322650" w:rsidRPr="00322650">
        <w:rPr>
          <w:sz w:val="28"/>
          <w:szCs w:val="28"/>
        </w:rPr>
        <w:t>скважность работы клапана, после каждого приостанова отбора скорость может понижаться</w:t>
      </w:r>
      <w:r>
        <w:rPr>
          <w:sz w:val="28"/>
          <w:szCs w:val="28"/>
        </w:rPr>
        <w:t xml:space="preserve"> на шаг понижения</w:t>
      </w:r>
      <w:r w:rsidR="00322650" w:rsidRPr="00322650">
        <w:rPr>
          <w:sz w:val="28"/>
          <w:szCs w:val="28"/>
        </w:rPr>
        <w:t xml:space="preserve">, но не ниже </w:t>
      </w:r>
      <w:r w:rsidR="00322650">
        <w:rPr>
          <w:sz w:val="28"/>
          <w:szCs w:val="28"/>
        </w:rPr>
        <w:t>минимальной</w:t>
      </w:r>
      <w:r w:rsidR="00322650" w:rsidRPr="00322650">
        <w:rPr>
          <w:sz w:val="28"/>
          <w:szCs w:val="28"/>
        </w:rPr>
        <w:t>.</w:t>
      </w:r>
    </w:p>
    <w:p w:rsidR="00322650" w:rsidRDefault="00322650" w:rsidP="00322650">
      <w:pPr>
        <w:ind w:left="360" w:firstLine="34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Например задано: период 10 сек, начальная скорость 20%, минимальная </w:t>
      </w:r>
      <w:r w:rsidR="00F75B5A">
        <w:rPr>
          <w:sz w:val="28"/>
          <w:szCs w:val="28"/>
        </w:rPr>
        <w:t>скорость 10%, шаг понижения 1%. Отбор по Ткуба выключен.</w:t>
      </w:r>
      <w:r>
        <w:rPr>
          <w:sz w:val="28"/>
          <w:szCs w:val="28"/>
        </w:rPr>
        <w:t xml:space="preserve"> Это означает</w:t>
      </w:r>
      <w:r w:rsidR="00F75B5A">
        <w:rPr>
          <w:sz w:val="28"/>
          <w:szCs w:val="28"/>
        </w:rPr>
        <w:t>,</w:t>
      </w:r>
      <w:r>
        <w:rPr>
          <w:sz w:val="28"/>
          <w:szCs w:val="28"/>
        </w:rPr>
        <w:t xml:space="preserve"> что клапан отбора будет работать с периодом 10 сек из низ 8 сек закрыт, 2 сек открыт. При каждом приостанове отбора скороть отбора будет снижаться на 1%, но никогда не опустится ниже 10%.</w:t>
      </w:r>
    </w:p>
    <w:p w:rsidR="00FD524B" w:rsidRDefault="002C22CC" w:rsidP="002C22CC">
      <w:pPr>
        <w:pStyle w:val="a9"/>
        <w:rPr>
          <w:sz w:val="28"/>
          <w:szCs w:val="28"/>
        </w:rPr>
      </w:pPr>
      <w:r>
        <w:rPr>
          <w:sz w:val="28"/>
          <w:szCs w:val="28"/>
        </w:rPr>
        <w:t>*  Если включен режим перистальтики в настройках  дискретного выхода, то дополнительную информацию по работе выхода для отбора смотри  в описании настройки дискретных выходов.</w:t>
      </w:r>
    </w:p>
    <w:p w:rsidR="00FA7D3D" w:rsidRPr="002C22CC" w:rsidRDefault="00322650" w:rsidP="002C22CC">
      <w:pPr>
        <w:pStyle w:val="a9"/>
        <w:rPr>
          <w:b/>
          <w:sz w:val="28"/>
          <w:szCs w:val="28"/>
        </w:rPr>
      </w:pPr>
      <w:r w:rsidRPr="002C22CC">
        <w:rPr>
          <w:sz w:val="28"/>
          <w:szCs w:val="28"/>
        </w:rPr>
        <w:br/>
      </w:r>
      <w:r w:rsidRPr="002C22CC">
        <w:rPr>
          <w:b/>
          <w:sz w:val="28"/>
          <w:szCs w:val="28"/>
        </w:rPr>
        <w:t xml:space="preserve">Второй экран. </w:t>
      </w:r>
    </w:p>
    <w:p w:rsidR="00BC51F9" w:rsidRDefault="00322650" w:rsidP="00322650">
      <w:pPr>
        <w:ind w:left="360" w:firstLine="348"/>
        <w:jc w:val="both"/>
        <w:rPr>
          <w:sz w:val="28"/>
          <w:szCs w:val="28"/>
        </w:rPr>
      </w:pPr>
      <w:r w:rsidRPr="00322650">
        <w:rPr>
          <w:sz w:val="28"/>
          <w:szCs w:val="28"/>
        </w:rPr>
        <w:t>Условия при которых приостанавливает</w:t>
      </w:r>
      <w:r w:rsidR="00BC51F9">
        <w:rPr>
          <w:sz w:val="28"/>
          <w:szCs w:val="28"/>
        </w:rPr>
        <w:t>ся отбор и возобновляется.</w:t>
      </w:r>
    </w:p>
    <w:p w:rsidR="00BC51F9" w:rsidRDefault="00BC51F9" w:rsidP="00322650">
      <w:pPr>
        <w:ind w:left="360" w:firstLine="348"/>
        <w:jc w:val="both"/>
        <w:rPr>
          <w:sz w:val="28"/>
          <w:szCs w:val="28"/>
        </w:rPr>
      </w:pPr>
      <w:r>
        <w:rPr>
          <w:sz w:val="28"/>
          <w:szCs w:val="28"/>
        </w:rPr>
        <w:t>При старте отбора, БАРС запоминает текущие температуры в царге (отображаются на стр2. основного меню).</w:t>
      </w:r>
    </w:p>
    <w:p w:rsidR="00BC51F9" w:rsidRDefault="00BC51F9" w:rsidP="00322650">
      <w:pPr>
        <w:ind w:left="360" w:firstLine="348"/>
        <w:jc w:val="both"/>
        <w:rPr>
          <w:sz w:val="28"/>
          <w:szCs w:val="28"/>
        </w:rPr>
      </w:pPr>
      <w:r>
        <w:rPr>
          <w:sz w:val="28"/>
          <w:szCs w:val="28"/>
        </w:rPr>
        <w:t>Если температура низа царги достигнет температуры суммы запомненной и «СтопТниз» отбор приостанавливается. При снижении температуры до суммы запомненной и «ПускТниз» отбор возобновляется с понижением скорости отбора.</w:t>
      </w:r>
      <w:r w:rsidR="00F75B5A">
        <w:rPr>
          <w:sz w:val="28"/>
          <w:szCs w:val="28"/>
        </w:rPr>
        <w:t xml:space="preserve"> В этом же меню можно переключить контроль температуры низа царги, на верх царги.</w:t>
      </w:r>
    </w:p>
    <w:p w:rsidR="00BC51F9" w:rsidRDefault="00BC51F9" w:rsidP="00322650">
      <w:pPr>
        <w:ind w:left="360" w:firstLine="348"/>
        <w:jc w:val="both"/>
        <w:rPr>
          <w:sz w:val="28"/>
          <w:szCs w:val="28"/>
        </w:rPr>
      </w:pPr>
      <w:r>
        <w:rPr>
          <w:sz w:val="28"/>
          <w:szCs w:val="28"/>
        </w:rPr>
        <w:t>Аналогичный алгоритм приостанова отбора действует для параметров «СтопТн-Тв» и «ПускТн-Тв». Только здесь запомненная считается разница между температурами низа и верха царги.</w:t>
      </w:r>
    </w:p>
    <w:p w:rsidR="00BC51F9" w:rsidRDefault="00BC51F9" w:rsidP="00322650">
      <w:pPr>
        <w:ind w:left="360" w:firstLine="348"/>
        <w:jc w:val="both"/>
        <w:rPr>
          <w:sz w:val="28"/>
          <w:szCs w:val="28"/>
        </w:rPr>
      </w:pPr>
      <w:r>
        <w:rPr>
          <w:sz w:val="28"/>
          <w:szCs w:val="28"/>
        </w:rPr>
        <w:t>Для того чтобы работал только один из этих методов, необходимо на неиспользуемом  параметр «Стоп» установить настолько большим, чтобы он никогда не произошел.</w:t>
      </w:r>
    </w:p>
    <w:p w:rsidR="00BC51F9" w:rsidRDefault="00BC51F9" w:rsidP="00322650">
      <w:pPr>
        <w:ind w:left="360" w:firstLine="34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Не рекомендуется  устанавливать разницу между стопом и пуском 0.1 градуса.</w:t>
      </w:r>
      <w:r w:rsidR="00C8728C">
        <w:rPr>
          <w:sz w:val="28"/>
          <w:szCs w:val="28"/>
        </w:rPr>
        <w:t xml:space="preserve"> Это может привести к частому приостанову отбора.</w:t>
      </w:r>
    </w:p>
    <w:p w:rsidR="00E96487" w:rsidRDefault="00E96487" w:rsidP="00322650">
      <w:pPr>
        <w:ind w:left="360" w:firstLine="348"/>
        <w:jc w:val="both"/>
        <w:rPr>
          <w:sz w:val="28"/>
          <w:szCs w:val="28"/>
        </w:rPr>
      </w:pPr>
      <w:r>
        <w:rPr>
          <w:sz w:val="28"/>
          <w:szCs w:val="28"/>
        </w:rPr>
        <w:t>На этом же экране есть параметр «Стаб.мин». Если он отличен от нуля, то при запуске отбора, происходит задержка на стабилизацию колонны</w:t>
      </w:r>
      <w:r w:rsidR="00A131CC">
        <w:rPr>
          <w:sz w:val="28"/>
          <w:szCs w:val="28"/>
        </w:rPr>
        <w:t xml:space="preserve"> на установленное время</w:t>
      </w:r>
      <w:r>
        <w:rPr>
          <w:sz w:val="28"/>
          <w:szCs w:val="28"/>
        </w:rPr>
        <w:t xml:space="preserve">. </w:t>
      </w:r>
    </w:p>
    <w:p w:rsidR="00292CA8" w:rsidRDefault="00292CA8" w:rsidP="0097300A">
      <w:pPr>
        <w:ind w:left="360" w:firstLine="348"/>
        <w:jc w:val="both"/>
        <w:rPr>
          <w:sz w:val="28"/>
          <w:szCs w:val="28"/>
        </w:rPr>
      </w:pPr>
      <w:r>
        <w:rPr>
          <w:sz w:val="28"/>
          <w:szCs w:val="28"/>
        </w:rPr>
        <w:t>Можно установить один из трех режимов стабилизации температуры в царге:</w:t>
      </w:r>
    </w:p>
    <w:p w:rsidR="00292CA8" w:rsidRDefault="00292CA8" w:rsidP="00292CA8">
      <w:pPr>
        <w:pStyle w:val="a9"/>
        <w:numPr>
          <w:ilvl w:val="0"/>
          <w:numId w:val="9"/>
        </w:numPr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  <w:r w:rsidR="00216D02">
        <w:rPr>
          <w:sz w:val="28"/>
          <w:szCs w:val="28"/>
        </w:rPr>
        <w:t>х</w:t>
      </w:r>
      <w:r>
        <w:rPr>
          <w:sz w:val="28"/>
          <w:szCs w:val="28"/>
        </w:rPr>
        <w:t>»-</w:t>
      </w:r>
      <w:r w:rsidRPr="00292CA8">
        <w:rPr>
          <w:sz w:val="28"/>
          <w:szCs w:val="28"/>
        </w:rPr>
        <w:t xml:space="preserve"> стабилизация только по времени, без учета неста</w:t>
      </w:r>
      <w:r>
        <w:rPr>
          <w:sz w:val="28"/>
          <w:szCs w:val="28"/>
        </w:rPr>
        <w:t>би</w:t>
      </w:r>
      <w:r w:rsidRPr="00292CA8">
        <w:rPr>
          <w:sz w:val="28"/>
          <w:szCs w:val="28"/>
        </w:rPr>
        <w:t>льности температуры в царге;</w:t>
      </w:r>
    </w:p>
    <w:p w:rsidR="00292CA8" w:rsidRPr="00292CA8" w:rsidRDefault="00292CA8" w:rsidP="00292CA8">
      <w:pPr>
        <w:pStyle w:val="a9"/>
        <w:numPr>
          <w:ilvl w:val="0"/>
          <w:numId w:val="9"/>
        </w:numPr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  <w:r w:rsidR="00A465AC" w:rsidRPr="00A465AC">
        <w:rPr>
          <w:sz w:val="28"/>
          <w:szCs w:val="28"/>
        </w:rPr>
        <w:t>/</w:t>
      </w:r>
      <w:r>
        <w:rPr>
          <w:sz w:val="28"/>
          <w:szCs w:val="28"/>
        </w:rPr>
        <w:t>» – при не стабильной температуре</w:t>
      </w:r>
      <w:r w:rsidR="00ED5CE2">
        <w:rPr>
          <w:sz w:val="28"/>
          <w:szCs w:val="28"/>
        </w:rPr>
        <w:t xml:space="preserve"> в царге</w:t>
      </w:r>
      <w:r w:rsidR="00216D02">
        <w:rPr>
          <w:sz w:val="28"/>
          <w:szCs w:val="28"/>
        </w:rPr>
        <w:t>,</w:t>
      </w:r>
      <w:r w:rsidR="00ED5CE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таймер стабилизации </w:t>
      </w:r>
      <w:r w:rsidR="00A465AC" w:rsidRPr="00A465AC">
        <w:rPr>
          <w:sz w:val="28"/>
          <w:szCs w:val="28"/>
        </w:rPr>
        <w:t>увеличивается на оставшееся время</w:t>
      </w:r>
      <w:r>
        <w:rPr>
          <w:sz w:val="28"/>
          <w:szCs w:val="28"/>
        </w:rPr>
        <w:t xml:space="preserve">; </w:t>
      </w:r>
    </w:p>
    <w:p w:rsidR="00292CA8" w:rsidRPr="00292CA8" w:rsidRDefault="00292CA8" w:rsidP="00292CA8">
      <w:pPr>
        <w:pStyle w:val="a9"/>
        <w:numPr>
          <w:ilvl w:val="0"/>
          <w:numId w:val="9"/>
        </w:numPr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  <w:r w:rsidR="00A465AC">
        <w:rPr>
          <w:sz w:val="28"/>
          <w:szCs w:val="28"/>
        </w:rPr>
        <w:t>f</w:t>
      </w:r>
      <w:r>
        <w:rPr>
          <w:sz w:val="28"/>
          <w:szCs w:val="28"/>
        </w:rPr>
        <w:t xml:space="preserve">» – при не стабильной температуре в царге к таймеру стабилизации прибавляется </w:t>
      </w:r>
      <w:r w:rsidR="00A465AC" w:rsidRPr="00A465AC">
        <w:rPr>
          <w:sz w:val="28"/>
          <w:szCs w:val="28"/>
        </w:rPr>
        <w:t>фиксированное значение равное 15 минутам.</w:t>
      </w:r>
      <w:r>
        <w:rPr>
          <w:sz w:val="28"/>
          <w:szCs w:val="28"/>
        </w:rPr>
        <w:t xml:space="preserve">  </w:t>
      </w:r>
    </w:p>
    <w:p w:rsidR="00A131CC" w:rsidRPr="00A131CC" w:rsidRDefault="00A131CC" w:rsidP="00A131CC">
      <w:pPr>
        <w:ind w:left="708" w:firstLine="360"/>
        <w:jc w:val="both"/>
        <w:rPr>
          <w:sz w:val="28"/>
          <w:szCs w:val="28"/>
        </w:rPr>
      </w:pPr>
      <w:r w:rsidRPr="00A131CC">
        <w:rPr>
          <w:sz w:val="28"/>
          <w:szCs w:val="28"/>
        </w:rPr>
        <w:t xml:space="preserve">Контроль </w:t>
      </w:r>
      <w:r>
        <w:rPr>
          <w:sz w:val="28"/>
          <w:szCs w:val="28"/>
        </w:rPr>
        <w:t>стабильности температуры</w:t>
      </w:r>
      <w:r w:rsidRPr="00A131CC">
        <w:rPr>
          <w:sz w:val="28"/>
          <w:szCs w:val="28"/>
        </w:rPr>
        <w:t xml:space="preserve"> происходит следующим образом. В момент  запуска стабилизации запоминаются температуры в царге Tmax=Tmin=Tтек.царги. Далее идет постоянный мониторинг текущих температур в царге в следующей циклической последовательности.</w:t>
      </w:r>
    </w:p>
    <w:p w:rsidR="00A131CC" w:rsidRPr="00A131CC" w:rsidRDefault="00A131CC" w:rsidP="00A131CC">
      <w:pPr>
        <w:ind w:left="708"/>
        <w:jc w:val="both"/>
        <w:rPr>
          <w:sz w:val="28"/>
          <w:szCs w:val="28"/>
        </w:rPr>
      </w:pPr>
      <w:r w:rsidRPr="00A131CC">
        <w:rPr>
          <w:sz w:val="28"/>
          <w:szCs w:val="28"/>
        </w:rPr>
        <w:t>Если  ( Tтек.царги  &gt; Tmax  )  то  ( Tmax=Tmin=Tтек.царги ).</w:t>
      </w:r>
    </w:p>
    <w:p w:rsidR="00A131CC" w:rsidRPr="00A131CC" w:rsidRDefault="00A131CC" w:rsidP="00A131CC">
      <w:pPr>
        <w:ind w:left="708"/>
        <w:jc w:val="both"/>
        <w:rPr>
          <w:sz w:val="28"/>
          <w:szCs w:val="28"/>
        </w:rPr>
      </w:pPr>
      <w:r w:rsidRPr="00A131CC">
        <w:rPr>
          <w:sz w:val="28"/>
          <w:szCs w:val="28"/>
        </w:rPr>
        <w:t>Если  ( Tтек.царги  &lt; Tm</w:t>
      </w:r>
      <w:r w:rsidRPr="00A131CC">
        <w:rPr>
          <w:sz w:val="28"/>
          <w:szCs w:val="28"/>
          <w:lang w:val="en-US"/>
        </w:rPr>
        <w:t>in</w:t>
      </w:r>
      <w:r w:rsidRPr="00A131CC">
        <w:rPr>
          <w:sz w:val="28"/>
          <w:szCs w:val="28"/>
        </w:rPr>
        <w:t xml:space="preserve"> )  то  ( Tm</w:t>
      </w:r>
      <w:r w:rsidRPr="00A131CC">
        <w:rPr>
          <w:sz w:val="28"/>
          <w:szCs w:val="28"/>
          <w:lang w:val="en-US"/>
        </w:rPr>
        <w:t>in</w:t>
      </w:r>
      <w:r w:rsidRPr="00A131CC">
        <w:rPr>
          <w:sz w:val="28"/>
          <w:szCs w:val="28"/>
        </w:rPr>
        <w:t>= Tтек.царги ).</w:t>
      </w:r>
    </w:p>
    <w:p w:rsidR="00A131CC" w:rsidRPr="00A131CC" w:rsidRDefault="00A131CC" w:rsidP="00A131CC">
      <w:pPr>
        <w:ind w:left="708"/>
        <w:jc w:val="both"/>
        <w:rPr>
          <w:sz w:val="28"/>
          <w:szCs w:val="28"/>
        </w:rPr>
      </w:pPr>
      <w:r w:rsidRPr="00A131CC">
        <w:rPr>
          <w:sz w:val="28"/>
          <w:szCs w:val="28"/>
        </w:rPr>
        <w:t>Изменение Tmax или Tmin приводит к  увеличению таймера стабилизации кроме режима «х». Значение таймера в любом из режимов не превысит начальное значение.</w:t>
      </w:r>
    </w:p>
    <w:p w:rsidR="0097300A" w:rsidRPr="0097300A" w:rsidRDefault="0097300A" w:rsidP="00322650">
      <w:pPr>
        <w:ind w:left="360" w:firstLine="348"/>
        <w:jc w:val="both"/>
        <w:rPr>
          <w:sz w:val="28"/>
          <w:szCs w:val="28"/>
        </w:rPr>
      </w:pPr>
    </w:p>
    <w:p w:rsidR="00BC51F9" w:rsidRDefault="00BC51F9" w:rsidP="00322650">
      <w:pPr>
        <w:ind w:left="360" w:firstLine="348"/>
        <w:jc w:val="both"/>
        <w:rPr>
          <w:sz w:val="28"/>
          <w:szCs w:val="28"/>
        </w:rPr>
      </w:pPr>
    </w:p>
    <w:p w:rsidR="00BC5E4D" w:rsidRPr="00FA7D3D" w:rsidRDefault="00BC5E4D" w:rsidP="00BC5E4D">
      <w:pPr>
        <w:ind w:left="360" w:firstLine="34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Третий</w:t>
      </w:r>
      <w:r w:rsidRPr="00FA7D3D">
        <w:rPr>
          <w:b/>
          <w:sz w:val="28"/>
          <w:szCs w:val="28"/>
        </w:rPr>
        <w:t xml:space="preserve"> экран. </w:t>
      </w:r>
    </w:p>
    <w:p w:rsidR="00BC5E4D" w:rsidRDefault="00BC5E4D" w:rsidP="00BC5E4D">
      <w:pPr>
        <w:ind w:left="360" w:firstLine="348"/>
        <w:jc w:val="both"/>
        <w:rPr>
          <w:sz w:val="28"/>
          <w:szCs w:val="28"/>
        </w:rPr>
      </w:pPr>
      <w:r>
        <w:rPr>
          <w:sz w:val="28"/>
          <w:szCs w:val="28"/>
        </w:rPr>
        <w:t>Один из параметров, по которому заканчивается текущий отбор, если запущена серия отборов, то запускается следующий (дискр. Вход, количество отборов, время, температура куба, температура в царге).</w:t>
      </w:r>
    </w:p>
    <w:p w:rsidR="001E402A" w:rsidRDefault="001E402A" w:rsidP="00BC5E4D">
      <w:pPr>
        <w:ind w:left="360" w:firstLine="348"/>
        <w:jc w:val="both"/>
        <w:rPr>
          <w:sz w:val="28"/>
          <w:szCs w:val="28"/>
        </w:rPr>
      </w:pPr>
      <w:r>
        <w:rPr>
          <w:sz w:val="28"/>
          <w:szCs w:val="28"/>
        </w:rPr>
        <w:t>Параметр окончание отбора по количеству отобранного спирта является приблизительным, т.к. измерение температуры в кубе с дискретностью 0.1 градуса не позволяет достаточно точно определять спиртуозность в кубе.</w:t>
      </w:r>
    </w:p>
    <w:p w:rsidR="00051991" w:rsidRDefault="00BC5E4D" w:rsidP="00D330D0">
      <w:pPr>
        <w:ind w:left="360" w:firstLine="34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ab/>
        <w:t>Кроме того, дополнительно,  отбор может управлять нагревом</w:t>
      </w:r>
      <w:r w:rsidR="00A23FDD">
        <w:rPr>
          <w:sz w:val="28"/>
          <w:szCs w:val="28"/>
        </w:rPr>
        <w:t xml:space="preserve"> и дискретным выходом</w:t>
      </w:r>
      <w:r>
        <w:rPr>
          <w:sz w:val="28"/>
          <w:szCs w:val="28"/>
        </w:rPr>
        <w:t>.</w:t>
      </w:r>
    </w:p>
    <w:p w:rsidR="00A23FDD" w:rsidRDefault="00A23FDD" w:rsidP="00D330D0">
      <w:pPr>
        <w:ind w:left="360" w:firstLine="34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Функция управления нагревом из отбора позволяет задавать «газовую паузу» и </w:t>
      </w:r>
      <w:r w:rsidR="00D330D0">
        <w:rPr>
          <w:sz w:val="28"/>
          <w:szCs w:val="28"/>
        </w:rPr>
        <w:t>управлять процессом варки сусла.</w:t>
      </w:r>
    </w:p>
    <w:p w:rsidR="00F75B5A" w:rsidRPr="00F75B5A" w:rsidRDefault="00F75B5A" w:rsidP="00D330D0">
      <w:pPr>
        <w:ind w:left="360" w:firstLine="348"/>
        <w:jc w:val="both"/>
        <w:rPr>
          <w:b/>
          <w:sz w:val="28"/>
          <w:szCs w:val="28"/>
        </w:rPr>
      </w:pPr>
      <w:r w:rsidRPr="00F75B5A">
        <w:rPr>
          <w:b/>
          <w:sz w:val="28"/>
          <w:szCs w:val="28"/>
        </w:rPr>
        <w:t xml:space="preserve">Четвертый экран. </w:t>
      </w:r>
    </w:p>
    <w:p w:rsidR="00F75B5A" w:rsidRDefault="00F75B5A" w:rsidP="00D330D0">
      <w:pPr>
        <w:ind w:left="360" w:firstLine="348"/>
        <w:jc w:val="both"/>
        <w:rPr>
          <w:sz w:val="28"/>
          <w:szCs w:val="28"/>
        </w:rPr>
      </w:pPr>
      <w:r w:rsidRPr="00322650">
        <w:rPr>
          <w:sz w:val="28"/>
          <w:szCs w:val="28"/>
        </w:rPr>
        <w:t>Положение сервопривода</w:t>
      </w:r>
      <w:r>
        <w:rPr>
          <w:sz w:val="28"/>
          <w:szCs w:val="28"/>
        </w:rPr>
        <w:t>.</w:t>
      </w:r>
    </w:p>
    <w:p w:rsidR="00F75B5A" w:rsidRDefault="00F75B5A" w:rsidP="00D330D0">
      <w:pPr>
        <w:ind w:left="360" w:firstLine="348"/>
        <w:jc w:val="both"/>
        <w:rPr>
          <w:sz w:val="28"/>
          <w:szCs w:val="28"/>
        </w:rPr>
      </w:pPr>
    </w:p>
    <w:p w:rsidR="000C708B" w:rsidRDefault="00D330D0" w:rsidP="000C708B">
      <w:pPr>
        <w:ind w:left="360" w:firstLine="348"/>
        <w:jc w:val="both"/>
        <w:rPr>
          <w:sz w:val="28"/>
          <w:szCs w:val="28"/>
        </w:rPr>
      </w:pPr>
      <w:r>
        <w:rPr>
          <w:sz w:val="28"/>
          <w:szCs w:val="28"/>
        </w:rPr>
        <w:t>Пример как настроить перегонку с газовой паузой.</w:t>
      </w:r>
    </w:p>
    <w:p w:rsidR="00D330D0" w:rsidRPr="000C708B" w:rsidRDefault="00D330D0" w:rsidP="000C708B">
      <w:pPr>
        <w:ind w:left="360" w:firstLine="348"/>
        <w:jc w:val="both"/>
        <w:rPr>
          <w:i/>
          <w:sz w:val="20"/>
          <w:szCs w:val="20"/>
        </w:rPr>
      </w:pPr>
      <w:r w:rsidRPr="00D330D0">
        <w:rPr>
          <w:i/>
          <w:sz w:val="20"/>
          <w:szCs w:val="20"/>
        </w:rPr>
        <w:br/>
      </w:r>
      <w:r w:rsidRPr="000C708B">
        <w:rPr>
          <w:i/>
          <w:sz w:val="20"/>
          <w:szCs w:val="20"/>
        </w:rPr>
        <w:t>-вместо датчиков температуры царги нужно установить константы, чтобы не мешались.</w:t>
      </w:r>
      <w:r w:rsidRPr="000C708B">
        <w:rPr>
          <w:i/>
          <w:sz w:val="20"/>
          <w:szCs w:val="20"/>
        </w:rPr>
        <w:br/>
        <w:t>-в условиях полного останова  Ткуб = 99 (можно меньше) , Тдеф 70, Тцарги 99 (ее все равно нет при дистиляции). Номер дискр входа, если есть какой то датчик, например поплавок или датчик протечки. Это будут условия окончания перегонки.</w:t>
      </w:r>
    </w:p>
    <w:p w:rsidR="00D330D0" w:rsidRPr="000C708B" w:rsidRDefault="00D330D0" w:rsidP="000C708B">
      <w:pPr>
        <w:ind w:left="360" w:firstLine="348"/>
        <w:jc w:val="both"/>
        <w:rPr>
          <w:i/>
          <w:sz w:val="20"/>
          <w:szCs w:val="20"/>
        </w:rPr>
      </w:pPr>
      <w:r w:rsidRPr="000C708B">
        <w:rPr>
          <w:i/>
          <w:sz w:val="20"/>
          <w:szCs w:val="20"/>
        </w:rPr>
        <w:t>- В меню "Уст.нагр" Линейку уставок 1-8 и для трех из них нужно задать напряжения.  Для 8 = 250В,  для 1 = 20В, т.е. макс и минимум), и пускай 7 будет равно рабочему напряжению при перегонки, это зависит от аппарата. Номер дискретного входа для автонапряжения оставить 0,  "Т.врх.ц" переключить на "Ткуб" и установи значение 70 градусов, и для нее выбрать "N нагр.авт"  "1". Т.е. когда куб нагреется до 70 градусов напряжение станет минимальным.</w:t>
      </w:r>
    </w:p>
    <w:p w:rsidR="00D330D0" w:rsidRPr="000C708B" w:rsidRDefault="00D330D0" w:rsidP="000C708B">
      <w:pPr>
        <w:ind w:left="360" w:firstLine="348"/>
        <w:jc w:val="both"/>
        <w:rPr>
          <w:i/>
          <w:sz w:val="20"/>
          <w:szCs w:val="20"/>
        </w:rPr>
      </w:pPr>
      <w:r w:rsidRPr="000C708B">
        <w:rPr>
          <w:i/>
          <w:sz w:val="20"/>
          <w:szCs w:val="20"/>
        </w:rPr>
        <w:br/>
        <w:t>-Отбор1 - не важно что там стоит для большинства параметров, клапана же нет , только установить для Отбора 1 закончить по времени и установить 10 минут, а  "N нагр.авт." оставь выключенным или тот же режим нагрева 1. Это  и будет газовая пауза.</w:t>
      </w:r>
    </w:p>
    <w:p w:rsidR="00D330D0" w:rsidRPr="000C708B" w:rsidRDefault="00D330D0" w:rsidP="000C708B">
      <w:pPr>
        <w:ind w:left="360" w:firstLine="348"/>
        <w:jc w:val="both"/>
        <w:rPr>
          <w:i/>
          <w:sz w:val="20"/>
          <w:szCs w:val="20"/>
        </w:rPr>
      </w:pPr>
      <w:r w:rsidRPr="000C708B">
        <w:rPr>
          <w:i/>
          <w:sz w:val="20"/>
          <w:szCs w:val="20"/>
        </w:rPr>
        <w:br/>
        <w:t>-Отбор 2 -  установить  закончить по  условию   Ткуб 90 гр (эта точка близка к температуре кипения браги), а  "N нагр.авт."  установить 8, т.е. опять максимум.</w:t>
      </w:r>
    </w:p>
    <w:p w:rsidR="00D330D0" w:rsidRDefault="00D330D0" w:rsidP="000C708B">
      <w:pPr>
        <w:ind w:left="360" w:firstLine="348"/>
        <w:jc w:val="both"/>
        <w:rPr>
          <w:i/>
          <w:sz w:val="20"/>
          <w:szCs w:val="20"/>
        </w:rPr>
      </w:pPr>
      <w:r w:rsidRPr="000C708B">
        <w:rPr>
          <w:i/>
          <w:sz w:val="20"/>
          <w:szCs w:val="20"/>
        </w:rPr>
        <w:br/>
        <w:t>-Отбор 3 -  установить  закончить по  условию,   которое никогда не случится, например по Ткуб 150 градусов, а  "N нагр.авт."  установи такой, который будет рабочим для дистиляции  7 и например он соответствует 185В. Нужное напряжение будет зависеть от оборудования перегонки.</w:t>
      </w:r>
    </w:p>
    <w:p w:rsidR="000C708B" w:rsidRDefault="000C708B" w:rsidP="000C708B">
      <w:pPr>
        <w:ind w:left="360" w:firstLine="348"/>
        <w:jc w:val="both"/>
        <w:rPr>
          <w:i/>
          <w:sz w:val="20"/>
          <w:szCs w:val="20"/>
        </w:rPr>
      </w:pPr>
    </w:p>
    <w:p w:rsidR="000C708B" w:rsidRDefault="000C708B" w:rsidP="000C708B">
      <w:pPr>
        <w:ind w:left="360" w:firstLine="348"/>
        <w:jc w:val="both"/>
        <w:rPr>
          <w:i/>
          <w:sz w:val="20"/>
          <w:szCs w:val="20"/>
        </w:rPr>
      </w:pPr>
    </w:p>
    <w:p w:rsidR="000C708B" w:rsidRPr="000C708B" w:rsidRDefault="000C708B" w:rsidP="000C708B">
      <w:pPr>
        <w:ind w:left="360" w:firstLine="348"/>
        <w:jc w:val="both"/>
        <w:rPr>
          <w:sz w:val="28"/>
          <w:szCs w:val="28"/>
        </w:rPr>
      </w:pPr>
      <w:r w:rsidRPr="000C708B">
        <w:rPr>
          <w:sz w:val="28"/>
          <w:szCs w:val="28"/>
        </w:rPr>
        <w:t>Пример настроек для варки сусла.</w:t>
      </w:r>
    </w:p>
    <w:p w:rsidR="000C708B" w:rsidRDefault="000C708B" w:rsidP="000C708B">
      <w:pPr>
        <w:ind w:left="360" w:firstLine="348"/>
        <w:jc w:val="both"/>
      </w:pPr>
      <w:r>
        <w:t xml:space="preserve"> Это расширенный  режим, но аналогичный для газовой паузы, но в отборах нужно устанавливать еще одну уставку напряжения. Если установить две уставки, то дополнительно высветятся две температуры. Например, устанавливаешь &gt;1 &lt;7. Это означает, что если температура куба превысит,  например Твкл&gt;55, то нагрев перейдет на уставку 1. Если снизится ниже  пускай Твыкл&lt;54 , то включится нагрев 7. Почему Твкл и Твыкл? Потому еще можно одним из дискретных выходов управлять так же из отбора, и не </w:t>
      </w:r>
      <w:r>
        <w:lastRenderedPageBreak/>
        <w:t xml:space="preserve">обязательно от Ткуба, но температурные уставки будут использоваться одни и те же. </w:t>
      </w:r>
      <w:r>
        <w:br/>
      </w:r>
    </w:p>
    <w:p w:rsidR="000C708B" w:rsidRDefault="000C708B" w:rsidP="000C708B">
      <w:pPr>
        <w:ind w:left="360" w:firstLine="348"/>
        <w:rPr>
          <w:i/>
          <w:sz w:val="20"/>
          <w:szCs w:val="20"/>
        </w:rPr>
      </w:pPr>
      <w:r w:rsidRPr="000C708B">
        <w:rPr>
          <w:i/>
          <w:sz w:val="20"/>
          <w:szCs w:val="20"/>
        </w:rPr>
        <w:t>Для этого установил:</w:t>
      </w:r>
      <w:r w:rsidRPr="000C708B">
        <w:rPr>
          <w:i/>
          <w:sz w:val="20"/>
          <w:szCs w:val="20"/>
        </w:rPr>
        <w:br/>
        <w:t>1.   Автнонапряжение по Ткуба 50 градусов</w:t>
      </w:r>
      <w:r w:rsidRPr="000C708B">
        <w:rPr>
          <w:i/>
          <w:sz w:val="20"/>
          <w:szCs w:val="20"/>
        </w:rPr>
        <w:br/>
        <w:t>2.   Уставка напряжения 7.</w:t>
      </w:r>
      <w:r w:rsidRPr="000C708B">
        <w:rPr>
          <w:i/>
          <w:sz w:val="20"/>
          <w:szCs w:val="20"/>
        </w:rPr>
        <w:br/>
        <w:t>3.   Отбор1 &gt;1&lt;7  &gt;55 &lt;54гр  белковая пауза</w:t>
      </w:r>
      <w:r w:rsidRPr="000C708B">
        <w:rPr>
          <w:i/>
          <w:sz w:val="20"/>
          <w:szCs w:val="20"/>
        </w:rPr>
        <w:br/>
        <w:t>4.   Отбор2 &gt;1&lt;7  &gt;65 &lt;64гр  Мальтозная пауза</w:t>
      </w:r>
      <w:r w:rsidRPr="000C708B">
        <w:rPr>
          <w:i/>
          <w:sz w:val="20"/>
          <w:szCs w:val="20"/>
        </w:rPr>
        <w:br/>
        <w:t>5.   Отбор3 &gt;1&lt;7  &gt;74 &lt;73гр  Осахаривание</w:t>
      </w:r>
      <w:r w:rsidRPr="000C708B">
        <w:rPr>
          <w:i/>
          <w:sz w:val="20"/>
          <w:szCs w:val="20"/>
        </w:rPr>
        <w:br/>
        <w:t>6.   Отбор4 &gt;1&lt;7  &gt;80 &lt;78гр  Окончательно осахаривание</w:t>
      </w:r>
      <w:r w:rsidRPr="000C708B">
        <w:rPr>
          <w:i/>
          <w:sz w:val="20"/>
          <w:szCs w:val="20"/>
        </w:rPr>
        <w:br/>
        <w:t>7.   Полный останов по окончанию отбора4</w:t>
      </w:r>
      <w:r w:rsidRPr="000C708B">
        <w:rPr>
          <w:i/>
          <w:sz w:val="20"/>
          <w:szCs w:val="20"/>
        </w:rPr>
        <w:br/>
      </w:r>
      <w:r w:rsidRPr="000C708B">
        <w:rPr>
          <w:i/>
          <w:sz w:val="20"/>
          <w:szCs w:val="20"/>
        </w:rPr>
        <w:br/>
        <w:t>Во всех отборах окончание по времени.</w:t>
      </w:r>
      <w:r w:rsidRPr="000C708B">
        <w:rPr>
          <w:i/>
          <w:sz w:val="20"/>
          <w:szCs w:val="20"/>
        </w:rPr>
        <w:br/>
        <w:t>1 - это 20В</w:t>
      </w:r>
      <w:r w:rsidRPr="000C708B">
        <w:rPr>
          <w:i/>
          <w:sz w:val="20"/>
          <w:szCs w:val="20"/>
        </w:rPr>
        <w:br/>
        <w:t>7 - это 125В</w:t>
      </w:r>
      <w:r w:rsidRPr="000C708B">
        <w:rPr>
          <w:i/>
          <w:sz w:val="20"/>
          <w:szCs w:val="20"/>
        </w:rPr>
        <w:br/>
        <w:t>8 - 250В</w:t>
      </w:r>
      <w:r w:rsidRPr="000C708B">
        <w:rPr>
          <w:i/>
          <w:sz w:val="20"/>
          <w:szCs w:val="20"/>
        </w:rPr>
        <w:br/>
      </w:r>
      <w:r>
        <w:rPr>
          <w:i/>
          <w:sz w:val="20"/>
          <w:szCs w:val="20"/>
        </w:rPr>
        <w:t>Фактические напряжения нужно подбирать под конкретное оборудование.</w:t>
      </w:r>
    </w:p>
    <w:p w:rsidR="000C708B" w:rsidRDefault="000C708B" w:rsidP="000C708B">
      <w:pPr>
        <w:ind w:left="360" w:firstLine="348"/>
        <w:rPr>
          <w:i/>
          <w:sz w:val="20"/>
          <w:szCs w:val="20"/>
        </w:rPr>
      </w:pPr>
      <w:r w:rsidRPr="000C708B">
        <w:rPr>
          <w:i/>
          <w:sz w:val="20"/>
          <w:szCs w:val="20"/>
        </w:rPr>
        <w:br/>
      </w:r>
      <w:r>
        <w:rPr>
          <w:i/>
          <w:sz w:val="20"/>
          <w:szCs w:val="20"/>
        </w:rPr>
        <w:t xml:space="preserve">Как и с газовой паузой. Запустить </w:t>
      </w:r>
      <w:r w:rsidRPr="000C708B">
        <w:rPr>
          <w:i/>
          <w:sz w:val="20"/>
          <w:szCs w:val="20"/>
        </w:rPr>
        <w:t xml:space="preserve"> нагрев 8 и отбор "А".</w:t>
      </w:r>
      <w:r w:rsidRPr="000C708B">
        <w:rPr>
          <w:i/>
          <w:sz w:val="20"/>
          <w:szCs w:val="20"/>
        </w:rPr>
        <w:br/>
      </w:r>
    </w:p>
    <w:p w:rsidR="00977418" w:rsidRDefault="00977418" w:rsidP="00977418">
      <w:pPr>
        <w:ind w:left="360" w:firstLine="348"/>
        <w:jc w:val="both"/>
        <w:rPr>
          <w:sz w:val="28"/>
          <w:szCs w:val="28"/>
        </w:rPr>
      </w:pPr>
      <w:r w:rsidRPr="00977418">
        <w:rPr>
          <w:sz w:val="28"/>
          <w:szCs w:val="28"/>
        </w:rPr>
        <w:t>Функции для газовой паузы и варки сусла являются дополнительными.  Примеры настоек приведены, потому что не являются интуитивно понятными.</w:t>
      </w:r>
      <w:r>
        <w:rPr>
          <w:sz w:val="28"/>
          <w:szCs w:val="28"/>
        </w:rPr>
        <w:t xml:space="preserve"> </w:t>
      </w:r>
    </w:p>
    <w:p w:rsidR="00977418" w:rsidRDefault="00977418" w:rsidP="00977418">
      <w:pPr>
        <w:ind w:left="360" w:firstLine="348"/>
        <w:jc w:val="both"/>
        <w:rPr>
          <w:sz w:val="28"/>
          <w:szCs w:val="28"/>
        </w:rPr>
      </w:pPr>
      <w:r>
        <w:rPr>
          <w:sz w:val="28"/>
          <w:szCs w:val="28"/>
        </w:rPr>
        <w:t>Основной режим – ректификация, пример настроек не приведен, так как разобравшись с меню, не представляет сложности, но требует знаний параметров  конкретного перегонного оборудования.</w:t>
      </w:r>
    </w:p>
    <w:p w:rsidR="00977418" w:rsidRDefault="00977418" w:rsidP="00977418">
      <w:pPr>
        <w:ind w:left="360" w:firstLine="348"/>
        <w:jc w:val="both"/>
        <w:rPr>
          <w:sz w:val="28"/>
          <w:szCs w:val="28"/>
        </w:rPr>
      </w:pPr>
    </w:p>
    <w:p w:rsidR="00977418" w:rsidRDefault="00977418" w:rsidP="00977418">
      <w:pPr>
        <w:pStyle w:val="a9"/>
        <w:numPr>
          <w:ilvl w:val="1"/>
          <w:numId w:val="2"/>
        </w:numPr>
        <w:jc w:val="both"/>
        <w:rPr>
          <w:rStyle w:val="20"/>
        </w:rPr>
      </w:pPr>
      <w:bookmarkStart w:id="17" w:name="_Toc3495799"/>
      <w:r w:rsidRPr="00977418">
        <w:rPr>
          <w:rStyle w:val="20"/>
        </w:rPr>
        <w:t>Настройки дискретных входов и</w:t>
      </w:r>
      <w:r w:rsidR="007F5675">
        <w:rPr>
          <w:rStyle w:val="20"/>
        </w:rPr>
        <w:t xml:space="preserve"> </w:t>
      </w:r>
      <w:r w:rsidRPr="00977418">
        <w:rPr>
          <w:rStyle w:val="20"/>
        </w:rPr>
        <w:t>выход</w:t>
      </w:r>
      <w:r w:rsidR="00A80CCE">
        <w:rPr>
          <w:rStyle w:val="20"/>
        </w:rPr>
        <w:t>ов</w:t>
      </w:r>
      <w:r w:rsidRPr="00977418">
        <w:rPr>
          <w:rStyle w:val="20"/>
        </w:rPr>
        <w:t>.</w:t>
      </w:r>
      <w:bookmarkEnd w:id="17"/>
    </w:p>
    <w:p w:rsidR="00977418" w:rsidRDefault="007F5675" w:rsidP="00977418">
      <w:pPr>
        <w:pStyle w:val="a9"/>
        <w:jc w:val="both"/>
        <w:rPr>
          <w:sz w:val="28"/>
          <w:szCs w:val="28"/>
        </w:rPr>
      </w:pPr>
      <w:r>
        <w:rPr>
          <w:sz w:val="28"/>
          <w:szCs w:val="28"/>
        </w:rPr>
        <w:t>Настраиваются типы дискретных выходов и входов (нормально замкнутые и разомкнутые). Алгоритм работы дискретного выхода.</w:t>
      </w:r>
    </w:p>
    <w:p w:rsidR="00A80CCE" w:rsidRDefault="00A80CCE" w:rsidP="00977418">
      <w:pPr>
        <w:pStyle w:val="a9"/>
        <w:jc w:val="both"/>
        <w:rPr>
          <w:sz w:val="28"/>
          <w:szCs w:val="28"/>
        </w:rPr>
      </w:pPr>
      <w:r>
        <w:rPr>
          <w:sz w:val="28"/>
          <w:szCs w:val="28"/>
        </w:rPr>
        <w:t>Кроме того, одним из дискретных выходов могут управлять отборы. Нужно выбрать типы «оНЗ» или «оНР».</w:t>
      </w:r>
    </w:p>
    <w:p w:rsidR="00B024C1" w:rsidRDefault="00B024C1" w:rsidP="00977418">
      <w:pPr>
        <w:pStyle w:val="a9"/>
        <w:jc w:val="both"/>
        <w:rPr>
          <w:sz w:val="28"/>
          <w:szCs w:val="28"/>
        </w:rPr>
      </w:pPr>
    </w:p>
    <w:p w:rsidR="00B024C1" w:rsidRDefault="00B024C1" w:rsidP="00977418">
      <w:pPr>
        <w:pStyle w:val="a9"/>
        <w:jc w:val="both"/>
        <w:rPr>
          <w:sz w:val="28"/>
          <w:szCs w:val="28"/>
        </w:rPr>
      </w:pPr>
      <w:r>
        <w:rPr>
          <w:sz w:val="28"/>
          <w:szCs w:val="28"/>
        </w:rPr>
        <w:t>При включении  управлением перистальтическим насосом на выходе «PUMP» будет идти заданная в этом меню частота.</w:t>
      </w:r>
    </w:p>
    <w:p w:rsidR="00B024C1" w:rsidRDefault="00B024C1" w:rsidP="00977418">
      <w:pPr>
        <w:pStyle w:val="a9"/>
        <w:jc w:val="both"/>
        <w:rPr>
          <w:sz w:val="28"/>
          <w:szCs w:val="28"/>
        </w:rPr>
      </w:pPr>
      <w:r>
        <w:rPr>
          <w:sz w:val="28"/>
          <w:szCs w:val="28"/>
        </w:rPr>
        <w:t>Если в параметрах отбора установлен период более 1сек, то насос будет работать аналогично клапану, периодически. В момент  включенного отбора на выходе Pump будет установлена частота «Период,Гц».</w:t>
      </w:r>
    </w:p>
    <w:p w:rsidR="00B024C1" w:rsidRDefault="00B024C1" w:rsidP="00977418">
      <w:pPr>
        <w:pStyle w:val="a9"/>
        <w:jc w:val="both"/>
        <w:rPr>
          <w:sz w:val="28"/>
          <w:szCs w:val="28"/>
        </w:rPr>
      </w:pPr>
    </w:p>
    <w:p w:rsidR="003C27DE" w:rsidRDefault="00B024C1" w:rsidP="00977418">
      <w:pPr>
        <w:pStyle w:val="a9"/>
        <w:jc w:val="both"/>
        <w:rPr>
          <w:sz w:val="28"/>
          <w:szCs w:val="28"/>
        </w:rPr>
      </w:pPr>
      <w:r>
        <w:rPr>
          <w:sz w:val="28"/>
          <w:szCs w:val="28"/>
        </w:rPr>
        <w:t>Если в параметрах отбора установлен период 1 секунда, насос будет работать на частоте «Макс,Гц»  умноженную на текущую скважность отбора. Напри</w:t>
      </w:r>
      <w:r w:rsidR="003C27DE">
        <w:rPr>
          <w:sz w:val="28"/>
          <w:szCs w:val="28"/>
        </w:rPr>
        <w:t xml:space="preserve">мер, если </w:t>
      </w:r>
      <w:r w:rsidR="003C27DE">
        <w:rPr>
          <w:sz w:val="28"/>
          <w:szCs w:val="28"/>
        </w:rPr>
        <w:lastRenderedPageBreak/>
        <w:t xml:space="preserve">выставить  в настройках отбора пер1сек., нач.скор 50% и  «Макс,Гц» =2000. То насос будет работать на частоте 1000Гц.  </w:t>
      </w:r>
    </w:p>
    <w:p w:rsidR="003C27DE" w:rsidRDefault="003C27DE" w:rsidP="00977418">
      <w:pPr>
        <w:pStyle w:val="a9"/>
        <w:jc w:val="both"/>
        <w:rPr>
          <w:sz w:val="28"/>
          <w:szCs w:val="28"/>
        </w:rPr>
      </w:pPr>
      <w:r>
        <w:rPr>
          <w:sz w:val="28"/>
          <w:szCs w:val="28"/>
        </w:rPr>
        <w:t>Логика отбора по Ткуба и понижения скорости отбора из-за приостановов влияет на скорость тоже.</w:t>
      </w:r>
    </w:p>
    <w:p w:rsidR="00B024C1" w:rsidRPr="00B024C1" w:rsidRDefault="003C27DE" w:rsidP="00977418">
      <w:pPr>
        <w:pStyle w:val="a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185399" w:rsidRDefault="00185399" w:rsidP="00977418">
      <w:pPr>
        <w:pStyle w:val="a9"/>
        <w:jc w:val="both"/>
        <w:rPr>
          <w:sz w:val="28"/>
          <w:szCs w:val="28"/>
        </w:rPr>
      </w:pPr>
    </w:p>
    <w:p w:rsidR="00185399" w:rsidRDefault="00B3690A" w:rsidP="00B3690A">
      <w:pPr>
        <w:pStyle w:val="2"/>
        <w:numPr>
          <w:ilvl w:val="1"/>
          <w:numId w:val="2"/>
        </w:numPr>
      </w:pPr>
      <w:bookmarkStart w:id="18" w:name="_Toc3495800"/>
      <w:r>
        <w:t>Преобразователь давления в кубе.</w:t>
      </w:r>
      <w:bookmarkEnd w:id="18"/>
    </w:p>
    <w:p w:rsidR="00B549DC" w:rsidRDefault="00B549DC" w:rsidP="00B549DC">
      <w:pPr>
        <w:pStyle w:val="a9"/>
        <w:jc w:val="both"/>
        <w:rPr>
          <w:sz w:val="28"/>
          <w:szCs w:val="28"/>
        </w:rPr>
      </w:pPr>
      <w:r>
        <w:rPr>
          <w:sz w:val="28"/>
          <w:szCs w:val="28"/>
        </w:rPr>
        <w:t>Здесь настраиваются параметры датчика давления куба</w:t>
      </w:r>
      <w:r w:rsidR="00120B85">
        <w:rPr>
          <w:sz w:val="28"/>
          <w:szCs w:val="28"/>
        </w:rPr>
        <w:t xml:space="preserve"> (ед.изм. кПа)</w:t>
      </w:r>
      <w:r>
        <w:rPr>
          <w:sz w:val="28"/>
          <w:szCs w:val="28"/>
        </w:rPr>
        <w:t>.</w:t>
      </w:r>
    </w:p>
    <w:p w:rsidR="00B549DC" w:rsidRPr="00B549DC" w:rsidRDefault="00B549DC" w:rsidP="00B549DC">
      <w:pPr>
        <w:pStyle w:val="a9"/>
        <w:jc w:val="both"/>
        <w:rPr>
          <w:sz w:val="28"/>
          <w:szCs w:val="28"/>
        </w:rPr>
      </w:pPr>
      <w:r w:rsidRPr="00B549DC">
        <w:rPr>
          <w:sz w:val="28"/>
          <w:szCs w:val="28"/>
        </w:rPr>
        <w:br/>
        <w:t xml:space="preserve">1. Тип датчика - отсутствует, абсолютного значения, избыточного и уставка. </w:t>
      </w:r>
    </w:p>
    <w:p w:rsidR="00B549DC" w:rsidRDefault="00B549DC" w:rsidP="00B549DC">
      <w:pPr>
        <w:pStyle w:val="a9"/>
        <w:jc w:val="both"/>
        <w:rPr>
          <w:sz w:val="28"/>
          <w:szCs w:val="28"/>
        </w:rPr>
      </w:pPr>
      <w:r w:rsidRPr="00B549DC">
        <w:rPr>
          <w:sz w:val="28"/>
          <w:szCs w:val="28"/>
        </w:rPr>
        <w:t xml:space="preserve">2.3. Аналоговый сигнал измеряется АЦП, вот эти два параметра привязки кодов АЦП к реальному давлению в кПа. </w:t>
      </w:r>
      <w:r w:rsidR="004D3C34">
        <w:rPr>
          <w:sz w:val="28"/>
          <w:szCs w:val="28"/>
        </w:rPr>
        <w:t xml:space="preserve"> Для кодов АЦП 3072 и 1024.</w:t>
      </w:r>
    </w:p>
    <w:p w:rsidR="00B549DC" w:rsidRDefault="00B549DC" w:rsidP="00B549DC">
      <w:pPr>
        <w:pStyle w:val="a9"/>
        <w:jc w:val="both"/>
        <w:rPr>
          <w:sz w:val="28"/>
          <w:szCs w:val="28"/>
        </w:rPr>
      </w:pPr>
      <w:r w:rsidRPr="00B549DC">
        <w:rPr>
          <w:sz w:val="28"/>
          <w:szCs w:val="28"/>
        </w:rPr>
        <w:t>4. Tкуб-&gt;Pнорм. - тут можно включить коррекцию температуры куба от давления. Т.е. Ткуб приводится к Ткуб при нормальном давлении.</w:t>
      </w:r>
    </w:p>
    <w:p w:rsidR="00B549DC" w:rsidRDefault="00B549DC" w:rsidP="00B549DC">
      <w:pPr>
        <w:pStyle w:val="a9"/>
        <w:jc w:val="both"/>
        <w:rPr>
          <w:sz w:val="28"/>
          <w:szCs w:val="28"/>
        </w:rPr>
      </w:pPr>
      <w:r w:rsidRPr="00B549DC">
        <w:rPr>
          <w:sz w:val="28"/>
          <w:szCs w:val="28"/>
        </w:rPr>
        <w:t>5.  Смещ.Ткуб- фиксированная поправка Ткуб. Т.е. можно определить среднюю системную погрешность датчика Т в рабочем диапазоне и если не устранить ее, то минимизировать.</w:t>
      </w:r>
    </w:p>
    <w:p w:rsidR="004D3C34" w:rsidRDefault="00B549DC" w:rsidP="00B549DC">
      <w:pPr>
        <w:pStyle w:val="a9"/>
        <w:jc w:val="both"/>
        <w:rPr>
          <w:sz w:val="28"/>
          <w:szCs w:val="28"/>
        </w:rPr>
      </w:pPr>
      <w:r w:rsidRPr="00B549DC">
        <w:rPr>
          <w:sz w:val="28"/>
          <w:szCs w:val="28"/>
        </w:rPr>
        <w:t>6. Установ - это фиксированное избыточное значение давления в кубе,  используется если в типе датчика выбран "уст". </w:t>
      </w:r>
    </w:p>
    <w:p w:rsidR="004D3C34" w:rsidRDefault="004D3C34" w:rsidP="00B549DC">
      <w:pPr>
        <w:pStyle w:val="a9"/>
        <w:jc w:val="both"/>
        <w:rPr>
          <w:sz w:val="28"/>
          <w:szCs w:val="28"/>
        </w:rPr>
      </w:pPr>
    </w:p>
    <w:p w:rsidR="00B3690A" w:rsidRPr="00B549DC" w:rsidRDefault="004D3C34" w:rsidP="004D3C34">
      <w:pPr>
        <w:pStyle w:val="a9"/>
        <w:rPr>
          <w:sz w:val="28"/>
          <w:szCs w:val="28"/>
        </w:rPr>
      </w:pPr>
      <w:r>
        <w:rPr>
          <w:sz w:val="28"/>
          <w:szCs w:val="28"/>
        </w:rPr>
        <w:t>В следующем окне настройки для ДД подключенного к ain2.</w:t>
      </w:r>
      <w:r w:rsidR="00B549DC" w:rsidRPr="00B549DC">
        <w:rPr>
          <w:sz w:val="28"/>
          <w:szCs w:val="28"/>
        </w:rPr>
        <w:t xml:space="preserve"> </w:t>
      </w:r>
      <w:r w:rsidR="00B549DC" w:rsidRPr="00B549DC">
        <w:rPr>
          <w:sz w:val="28"/>
          <w:szCs w:val="28"/>
        </w:rPr>
        <w:br/>
      </w:r>
      <w:r w:rsidR="00B549DC" w:rsidRPr="00B549DC">
        <w:rPr>
          <w:sz w:val="28"/>
          <w:szCs w:val="28"/>
        </w:rPr>
        <w:br/>
      </w:r>
      <w:r w:rsidR="003261EA">
        <w:rPr>
          <w:sz w:val="28"/>
          <w:szCs w:val="28"/>
        </w:rPr>
        <w:t>Давления  отображаются</w:t>
      </w:r>
      <w:r w:rsidR="00B549DC" w:rsidRPr="00B549DC">
        <w:rPr>
          <w:sz w:val="28"/>
          <w:szCs w:val="28"/>
        </w:rPr>
        <w:t xml:space="preserve"> на стр.</w:t>
      </w:r>
      <w:r w:rsidR="00E957BE">
        <w:rPr>
          <w:sz w:val="28"/>
          <w:szCs w:val="28"/>
        </w:rPr>
        <w:t>4</w:t>
      </w:r>
      <w:r w:rsidR="00B549DC" w:rsidRPr="00B549DC">
        <w:rPr>
          <w:sz w:val="28"/>
          <w:szCs w:val="28"/>
        </w:rPr>
        <w:t xml:space="preserve"> вместе с атмосферным.</w:t>
      </w:r>
    </w:p>
    <w:p w:rsidR="007F5675" w:rsidRDefault="00185399" w:rsidP="00185399">
      <w:pPr>
        <w:pStyle w:val="2"/>
        <w:numPr>
          <w:ilvl w:val="1"/>
          <w:numId w:val="2"/>
        </w:numPr>
      </w:pPr>
      <w:bookmarkStart w:id="19" w:name="_Toc3495801"/>
      <w:r>
        <w:t>Сохранение конфигураций в энергонезависимой памяти.</w:t>
      </w:r>
      <w:bookmarkEnd w:id="19"/>
    </w:p>
    <w:p w:rsidR="00185399" w:rsidRPr="00185399" w:rsidRDefault="00185399" w:rsidP="00185399"/>
    <w:p w:rsidR="00185399" w:rsidRPr="00641B51" w:rsidRDefault="00185399" w:rsidP="00185399">
      <w:pPr>
        <w:pStyle w:val="a9"/>
        <w:jc w:val="both"/>
        <w:rPr>
          <w:sz w:val="28"/>
          <w:szCs w:val="28"/>
        </w:rPr>
      </w:pPr>
      <w:r w:rsidRPr="00185399">
        <w:rPr>
          <w:sz w:val="28"/>
          <w:szCs w:val="28"/>
        </w:rPr>
        <w:t xml:space="preserve">Можно сохранять и загружать </w:t>
      </w:r>
      <w:r w:rsidR="00E957BE">
        <w:rPr>
          <w:sz w:val="28"/>
          <w:szCs w:val="28"/>
        </w:rPr>
        <w:t>6 конфигураций</w:t>
      </w:r>
      <w:r w:rsidRPr="00185399">
        <w:rPr>
          <w:sz w:val="28"/>
          <w:szCs w:val="28"/>
        </w:rPr>
        <w:t xml:space="preserve"> под условными названиями 'Р','Д','С',</w:t>
      </w:r>
      <w:r w:rsidR="00E957BE" w:rsidRPr="00E957BE">
        <w:rPr>
          <w:sz w:val="28"/>
          <w:szCs w:val="28"/>
        </w:rPr>
        <w:t xml:space="preserve"> </w:t>
      </w:r>
      <w:r w:rsidR="00E957BE">
        <w:rPr>
          <w:sz w:val="28"/>
          <w:szCs w:val="28"/>
        </w:rPr>
        <w:t>'Э','Х</w:t>
      </w:r>
      <w:r w:rsidR="00E957BE" w:rsidRPr="00185399">
        <w:rPr>
          <w:sz w:val="28"/>
          <w:szCs w:val="28"/>
        </w:rPr>
        <w:t xml:space="preserve">', </w:t>
      </w:r>
      <w:r w:rsidRPr="00185399">
        <w:rPr>
          <w:sz w:val="28"/>
          <w:szCs w:val="28"/>
        </w:rPr>
        <w:t>'П'. При включении БАРС, всегда загружает конфигурацию 'Р'.</w:t>
      </w:r>
      <w:r w:rsidR="00A31021" w:rsidRPr="00AE6684">
        <w:rPr>
          <w:sz w:val="28"/>
          <w:szCs w:val="28"/>
        </w:rPr>
        <w:t xml:space="preserve"> Коэффициенты вольтметра </w:t>
      </w:r>
      <w:r w:rsidR="00A31021">
        <w:rPr>
          <w:sz w:val="28"/>
          <w:szCs w:val="28"/>
        </w:rPr>
        <w:t xml:space="preserve"> всегда загружаются из конфигурации «Р».</w:t>
      </w:r>
    </w:p>
    <w:p w:rsidR="00222CBF" w:rsidRPr="00641B51" w:rsidRDefault="00222CBF" w:rsidP="00185399">
      <w:pPr>
        <w:pStyle w:val="a9"/>
        <w:jc w:val="both"/>
        <w:rPr>
          <w:sz w:val="28"/>
          <w:szCs w:val="28"/>
        </w:rPr>
      </w:pPr>
    </w:p>
    <w:p w:rsidR="003261EA" w:rsidRDefault="003261EA" w:rsidP="00222CBF">
      <w:pPr>
        <w:pStyle w:val="2"/>
        <w:numPr>
          <w:ilvl w:val="1"/>
          <w:numId w:val="2"/>
        </w:numPr>
      </w:pPr>
      <w:bookmarkStart w:id="20" w:name="_Toc3495802"/>
      <w:r>
        <w:t>Настройки коэффициентов ПИД регулятора.</w:t>
      </w:r>
      <w:bookmarkEnd w:id="20"/>
    </w:p>
    <w:p w:rsidR="003261EA" w:rsidRDefault="003261EA" w:rsidP="003261EA">
      <w:pPr>
        <w:pStyle w:val="a9"/>
        <w:jc w:val="both"/>
        <w:rPr>
          <w:sz w:val="28"/>
          <w:szCs w:val="28"/>
        </w:rPr>
      </w:pPr>
      <w:r w:rsidRPr="003261EA">
        <w:rPr>
          <w:sz w:val="28"/>
          <w:szCs w:val="28"/>
        </w:rPr>
        <w:t>Тут настройки ПИД регулятора.</w:t>
      </w:r>
      <w:r w:rsidR="00D76B60" w:rsidRPr="00D76B60">
        <w:rPr>
          <w:sz w:val="28"/>
          <w:szCs w:val="28"/>
        </w:rPr>
        <w:t xml:space="preserve"> Настройки стандартные.</w:t>
      </w:r>
    </w:p>
    <w:p w:rsidR="00D76B60" w:rsidRPr="00D76B60" w:rsidRDefault="00D76B60" w:rsidP="003261EA">
      <w:pPr>
        <w:pStyle w:val="a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Формула </w:t>
      </w:r>
      <w:r w:rsidRPr="00D76B60">
        <w:rPr>
          <w:sz w:val="28"/>
          <w:szCs w:val="28"/>
        </w:rPr>
        <w:t>ПИД</w:t>
      </w:r>
      <w:r>
        <w:rPr>
          <w:sz w:val="28"/>
          <w:szCs w:val="28"/>
        </w:rPr>
        <w:t xml:space="preserve"> </w:t>
      </w:r>
      <w:r>
        <w:rPr>
          <w:rStyle w:val="ac"/>
        </w:rPr>
        <w:t>U=KpE+Ki∑E+KdΔE; %</w:t>
      </w:r>
    </w:p>
    <w:p w:rsidR="00D76B60" w:rsidRPr="00BB6819" w:rsidRDefault="00BB6819" w:rsidP="003261EA">
      <w:pPr>
        <w:pStyle w:val="a9"/>
        <w:jc w:val="both"/>
        <w:rPr>
          <w:sz w:val="28"/>
          <w:szCs w:val="28"/>
        </w:rPr>
      </w:pPr>
      <w:r>
        <w:rPr>
          <w:sz w:val="28"/>
          <w:szCs w:val="28"/>
        </w:rPr>
        <w:t>В режиме  «Угол» U соотвествует мощности, в режим «Напр» напряжению, где 220В это 100%.</w:t>
      </w:r>
    </w:p>
    <w:p w:rsidR="00222CBF" w:rsidRDefault="00222CBF" w:rsidP="00222CBF">
      <w:pPr>
        <w:pStyle w:val="2"/>
        <w:numPr>
          <w:ilvl w:val="1"/>
          <w:numId w:val="2"/>
        </w:numPr>
      </w:pPr>
      <w:bookmarkStart w:id="21" w:name="_Toc3495803"/>
      <w:r w:rsidRPr="00222CBF">
        <w:lastRenderedPageBreak/>
        <w:t xml:space="preserve">Объединение </w:t>
      </w:r>
      <w:r w:rsidR="00F33DA1">
        <w:t>контроллеров</w:t>
      </w:r>
      <w:r>
        <w:t xml:space="preserve"> БАРС</w:t>
      </w:r>
      <w:r w:rsidRPr="00222CBF">
        <w:t xml:space="preserve"> для</w:t>
      </w:r>
      <w:r>
        <w:t xml:space="preserve"> работы на многотрубных колоннах.</w:t>
      </w:r>
      <w:bookmarkEnd w:id="21"/>
    </w:p>
    <w:p w:rsidR="00222CBF" w:rsidRPr="00222CBF" w:rsidRDefault="00222CBF" w:rsidP="00185399">
      <w:pPr>
        <w:pStyle w:val="a9"/>
        <w:jc w:val="both"/>
        <w:rPr>
          <w:sz w:val="28"/>
          <w:szCs w:val="28"/>
        </w:rPr>
      </w:pPr>
    </w:p>
    <w:p w:rsidR="00222CBF" w:rsidRPr="005D1E6A" w:rsidRDefault="00222CBF" w:rsidP="00185399">
      <w:pPr>
        <w:pStyle w:val="a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многотрубных ректификационных колонн можно использовать несколько контроллеров. Для синхронной работы они соединяются через дискретные входы и выходы. Ниже приведен вариант </w:t>
      </w:r>
      <w:r w:rsidR="0039779C">
        <w:rPr>
          <w:sz w:val="28"/>
          <w:szCs w:val="28"/>
        </w:rPr>
        <w:t>объединения двух контроллеров с подключением только одного симистора для управления ТЭНом.</w:t>
      </w:r>
      <w:r w:rsidR="005D1E6A">
        <w:rPr>
          <w:sz w:val="28"/>
          <w:szCs w:val="28"/>
        </w:rPr>
        <w:t xml:space="preserve"> Ключ</w:t>
      </w:r>
      <w:r w:rsidR="00A93C14">
        <w:rPr>
          <w:sz w:val="28"/>
          <w:szCs w:val="28"/>
        </w:rPr>
        <w:t xml:space="preserve"> (кнопка)</w:t>
      </w:r>
      <w:r w:rsidR="005D1E6A">
        <w:rPr>
          <w:sz w:val="28"/>
          <w:szCs w:val="28"/>
        </w:rPr>
        <w:t xml:space="preserve"> между IN3 и</w:t>
      </w:r>
      <w:r w:rsidR="005D1E6A" w:rsidRPr="005D1E6A">
        <w:rPr>
          <w:sz w:val="28"/>
          <w:szCs w:val="28"/>
        </w:rPr>
        <w:t xml:space="preserve"> </w:t>
      </w:r>
      <w:r w:rsidR="005D1E6A">
        <w:rPr>
          <w:sz w:val="28"/>
          <w:szCs w:val="28"/>
        </w:rPr>
        <w:t>GND</w:t>
      </w:r>
      <w:r w:rsidR="005D1E6A" w:rsidRPr="005D1E6A">
        <w:rPr>
          <w:sz w:val="28"/>
          <w:szCs w:val="28"/>
        </w:rPr>
        <w:t xml:space="preserve"> используется</w:t>
      </w:r>
      <w:r w:rsidR="005D1E6A">
        <w:rPr>
          <w:sz w:val="28"/>
          <w:szCs w:val="28"/>
        </w:rPr>
        <w:t xml:space="preserve"> для имитации запущенного нагрева на втором контроллере, иначе будет аварийный останов.</w:t>
      </w:r>
    </w:p>
    <w:p w:rsidR="00222CBF" w:rsidRDefault="00222CBF" w:rsidP="00185399">
      <w:pPr>
        <w:pStyle w:val="a9"/>
        <w:jc w:val="both"/>
        <w:rPr>
          <w:sz w:val="28"/>
          <w:szCs w:val="28"/>
        </w:rPr>
      </w:pPr>
    </w:p>
    <w:p w:rsidR="00222CBF" w:rsidRPr="00222CBF" w:rsidRDefault="00222CBF" w:rsidP="00185399">
      <w:pPr>
        <w:pStyle w:val="a9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337189" cy="3021496"/>
            <wp:effectExtent l="19050" t="0" r="6461" b="0"/>
            <wp:docPr id="2" name="Рисунок 1" descr="Группа БАРС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уппа БАРСОВ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4832" cy="3025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5399" w:rsidRDefault="0039779C" w:rsidP="0039779C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F33DA1">
        <w:rPr>
          <w:sz w:val="28"/>
          <w:szCs w:val="28"/>
        </w:rPr>
        <w:t>Вариант</w:t>
      </w:r>
      <w:r>
        <w:rPr>
          <w:sz w:val="28"/>
          <w:szCs w:val="28"/>
        </w:rPr>
        <w:t xml:space="preserve"> настройки для синхронной работы</w:t>
      </w:r>
      <w:r w:rsidR="00F33DA1">
        <w:rPr>
          <w:sz w:val="28"/>
          <w:szCs w:val="28"/>
        </w:rPr>
        <w:t xml:space="preserve"> для приведенной схемы</w:t>
      </w:r>
      <w:r>
        <w:rPr>
          <w:sz w:val="28"/>
          <w:szCs w:val="28"/>
        </w:rPr>
        <w:t>:</w:t>
      </w:r>
    </w:p>
    <w:p w:rsidR="00F17804" w:rsidRDefault="0039779C" w:rsidP="0039779C">
      <w:pPr>
        <w:pStyle w:val="a9"/>
        <w:numPr>
          <w:ilvl w:val="0"/>
          <w:numId w:val="1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Дискретный выход OUT1 используется для синхронного останова работы. </w:t>
      </w:r>
      <w:r w:rsidR="00F33DA1">
        <w:rPr>
          <w:sz w:val="28"/>
          <w:szCs w:val="28"/>
        </w:rPr>
        <w:t>Для обоих контроллеров в</w:t>
      </w:r>
      <w:r>
        <w:rPr>
          <w:sz w:val="28"/>
          <w:szCs w:val="28"/>
        </w:rPr>
        <w:t xml:space="preserve"> настройках дискретного выхода №1  нужно установить такие диа</w:t>
      </w:r>
      <w:r w:rsidR="00F33DA1">
        <w:rPr>
          <w:sz w:val="28"/>
          <w:szCs w:val="28"/>
        </w:rPr>
        <w:t>пазоны температур, чтобы он одно</w:t>
      </w:r>
      <w:r>
        <w:rPr>
          <w:sz w:val="28"/>
          <w:szCs w:val="28"/>
        </w:rPr>
        <w:t xml:space="preserve">значно сработал (например Tвкл&gt;10 Твыкл&lt;0) . </w:t>
      </w:r>
      <w:r w:rsidR="00F33DA1">
        <w:rPr>
          <w:sz w:val="28"/>
          <w:szCs w:val="28"/>
        </w:rPr>
        <w:t xml:space="preserve"> Типа выхода -НР. Выкл. БезНагр – Д.  При таких настройках дискретный выход 1 будет включаться при включенном нагреве и выключаться при отключении нагреве.</w:t>
      </w:r>
    </w:p>
    <w:p w:rsidR="00F33DA1" w:rsidRDefault="00F33DA1" w:rsidP="0039779C">
      <w:pPr>
        <w:pStyle w:val="a9"/>
        <w:numPr>
          <w:ilvl w:val="0"/>
          <w:numId w:val="1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Дискретный вход №3 на обоих контроллерах установить в состояние НЗ.</w:t>
      </w:r>
      <w:r w:rsidR="001F3067">
        <w:rPr>
          <w:sz w:val="28"/>
          <w:szCs w:val="28"/>
        </w:rPr>
        <w:t xml:space="preserve">  В меню «Усл.останова» выбрать, в том числе, Дикр.Вх -3. </w:t>
      </w:r>
      <w:r w:rsidR="008C5DBC">
        <w:rPr>
          <w:sz w:val="28"/>
          <w:szCs w:val="28"/>
        </w:rPr>
        <w:t xml:space="preserve"> При таких настройках, при выключении нагрева на одном контроллере, будет происходить выключение на другом.</w:t>
      </w:r>
    </w:p>
    <w:p w:rsidR="00B206A3" w:rsidRPr="0039779C" w:rsidRDefault="00B206A3" w:rsidP="00B206A3">
      <w:pPr>
        <w:pStyle w:val="a9"/>
        <w:numPr>
          <w:ilvl w:val="0"/>
          <w:numId w:val="11"/>
        </w:numPr>
        <w:rPr>
          <w:sz w:val="28"/>
          <w:szCs w:val="28"/>
        </w:rPr>
      </w:pPr>
      <w:r>
        <w:rPr>
          <w:sz w:val="28"/>
          <w:szCs w:val="28"/>
        </w:rPr>
        <w:t>Дискретный вход №2 выбрать тип НР, по нему будет запускаться автоматический отбор и переход на рабочее напряжение.</w:t>
      </w:r>
      <w:r>
        <w:rPr>
          <w:sz w:val="28"/>
          <w:szCs w:val="28"/>
        </w:rPr>
        <w:br/>
      </w:r>
      <w:r>
        <w:rPr>
          <w:sz w:val="28"/>
          <w:szCs w:val="28"/>
        </w:rPr>
        <w:lastRenderedPageBreak/>
        <w:t>В меню «Уст. Нагр.» Выбрать ДискрВх  - 2, выбрать  местоположение температуры (куб, верх или низ царги) и значение уставки, например 50гр.  Для контроллера, который управляет ТЭНом выбрать для обоих параметров номер рабочего напряжения, а для контроллеров без ТЭНов установить задание напряжение более 240В, чтобы не возникло ошибки установленного напряжения.</w:t>
      </w:r>
    </w:p>
    <w:p w:rsidR="00B206A3" w:rsidRPr="00641B51" w:rsidRDefault="00B206A3" w:rsidP="00B206A3">
      <w:pPr>
        <w:pStyle w:val="a9"/>
        <w:jc w:val="both"/>
        <w:rPr>
          <w:sz w:val="28"/>
          <w:szCs w:val="28"/>
        </w:rPr>
      </w:pPr>
    </w:p>
    <w:p w:rsidR="00641B51" w:rsidRDefault="00641B51" w:rsidP="00641B51">
      <w:pPr>
        <w:pStyle w:val="a9"/>
        <w:numPr>
          <w:ilvl w:val="0"/>
          <w:numId w:val="1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Дискретный выход OUT</w:t>
      </w:r>
      <w:r w:rsidRPr="00641B51">
        <w:rPr>
          <w:sz w:val="28"/>
          <w:szCs w:val="28"/>
        </w:rPr>
        <w:t>2</w:t>
      </w:r>
      <w:r>
        <w:rPr>
          <w:sz w:val="28"/>
          <w:szCs w:val="28"/>
        </w:rPr>
        <w:t xml:space="preserve"> используется для </w:t>
      </w:r>
      <w:r w:rsidR="00B206A3">
        <w:rPr>
          <w:sz w:val="28"/>
          <w:szCs w:val="28"/>
        </w:rPr>
        <w:t xml:space="preserve">запуска </w:t>
      </w:r>
      <w:r>
        <w:rPr>
          <w:sz w:val="28"/>
          <w:szCs w:val="28"/>
        </w:rPr>
        <w:t>синхронного ав</w:t>
      </w:r>
      <w:r w:rsidR="002A1F1B">
        <w:rPr>
          <w:sz w:val="28"/>
          <w:szCs w:val="28"/>
        </w:rPr>
        <w:t>томатического перехода на рабочее напряжение</w:t>
      </w:r>
      <w:r>
        <w:rPr>
          <w:sz w:val="28"/>
          <w:szCs w:val="28"/>
        </w:rPr>
        <w:t xml:space="preserve"> нагрева и</w:t>
      </w:r>
      <w:r w:rsidR="002A1F1B">
        <w:rPr>
          <w:sz w:val="28"/>
          <w:szCs w:val="28"/>
        </w:rPr>
        <w:t xml:space="preserve"> автоматического отбора</w:t>
      </w:r>
      <w:r>
        <w:rPr>
          <w:sz w:val="28"/>
          <w:szCs w:val="28"/>
        </w:rPr>
        <w:t xml:space="preserve">. </w:t>
      </w:r>
      <w:r w:rsidR="002A1F1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Для обоих контроллеров в настройках дискретного выхода №2  нужно выбрать номера каналов датчиков </w:t>
      </w:r>
      <w:r w:rsidR="002A1F1B">
        <w:rPr>
          <w:sz w:val="28"/>
          <w:szCs w:val="28"/>
        </w:rPr>
        <w:t>температуры</w:t>
      </w:r>
      <w:r w:rsidR="002A1F1B" w:rsidRPr="002A1F1B">
        <w:rPr>
          <w:sz w:val="28"/>
          <w:szCs w:val="28"/>
        </w:rPr>
        <w:t xml:space="preserve"> от которых будет автозапуск отбора</w:t>
      </w:r>
      <w:r w:rsidR="003C3921">
        <w:rPr>
          <w:sz w:val="28"/>
          <w:szCs w:val="28"/>
        </w:rPr>
        <w:t xml:space="preserve"> соответствующий</w:t>
      </w:r>
      <w:r w:rsidR="002A4107">
        <w:rPr>
          <w:sz w:val="28"/>
          <w:szCs w:val="28"/>
        </w:rPr>
        <w:t xml:space="preserve"> выбранному в предыдущем пункте (тут номера каналов в контроллера могут различаться)</w:t>
      </w:r>
      <w:r>
        <w:rPr>
          <w:sz w:val="28"/>
          <w:szCs w:val="28"/>
        </w:rPr>
        <w:t>,</w:t>
      </w:r>
      <w:r w:rsidR="002A410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="002A1F1B">
        <w:rPr>
          <w:sz w:val="28"/>
          <w:szCs w:val="28"/>
        </w:rPr>
        <w:t>выбрать температуру сработки</w:t>
      </w:r>
      <w:r w:rsidR="002A4107">
        <w:rPr>
          <w:sz w:val="28"/>
          <w:szCs w:val="28"/>
        </w:rPr>
        <w:t xml:space="preserve"> тоже соответствующую из предыдущего пункта.</w:t>
      </w:r>
      <w:r w:rsidR="002A1F1B">
        <w:rPr>
          <w:sz w:val="28"/>
          <w:szCs w:val="28"/>
        </w:rPr>
        <w:t xml:space="preserve"> (например </w:t>
      </w:r>
      <w:r w:rsidR="003A3185">
        <w:rPr>
          <w:sz w:val="28"/>
          <w:szCs w:val="28"/>
        </w:rPr>
        <w:t xml:space="preserve"> </w:t>
      </w:r>
      <w:r w:rsidR="00974436">
        <w:rPr>
          <w:sz w:val="28"/>
          <w:szCs w:val="28"/>
        </w:rPr>
        <w:t xml:space="preserve"> </w:t>
      </w:r>
      <w:r w:rsidR="002A1F1B">
        <w:rPr>
          <w:sz w:val="28"/>
          <w:szCs w:val="28"/>
        </w:rPr>
        <w:t>Tвкл&gt;50 Твыкл&lt;49,9</w:t>
      </w:r>
      <w:r>
        <w:rPr>
          <w:sz w:val="28"/>
          <w:szCs w:val="28"/>
        </w:rPr>
        <w:t xml:space="preserve">) .  Типа выхода -НР. </w:t>
      </w:r>
    </w:p>
    <w:p w:rsidR="00374EC9" w:rsidRPr="00374EC9" w:rsidRDefault="00374EC9" w:rsidP="00374EC9">
      <w:pPr>
        <w:pStyle w:val="a9"/>
        <w:rPr>
          <w:sz w:val="28"/>
          <w:szCs w:val="28"/>
        </w:rPr>
      </w:pPr>
    </w:p>
    <w:p w:rsidR="00374EC9" w:rsidRDefault="00374EC9" w:rsidP="00374EC9">
      <w:pPr>
        <w:pStyle w:val="a9"/>
        <w:jc w:val="both"/>
        <w:rPr>
          <w:sz w:val="28"/>
          <w:szCs w:val="28"/>
        </w:rPr>
      </w:pPr>
      <w:r>
        <w:rPr>
          <w:sz w:val="28"/>
          <w:szCs w:val="28"/>
        </w:rPr>
        <w:t>Примечание: на связку дискретных входов/выходов  отвечающих за останов работы, можно добавить аварийные датчики. Например, датчик уровня в кубе с нормально замкнутыми контактами</w:t>
      </w:r>
      <w:r w:rsidR="005D1E6A">
        <w:rPr>
          <w:sz w:val="28"/>
          <w:szCs w:val="28"/>
        </w:rPr>
        <w:t xml:space="preserve"> (т.е. с замкнутыми при нормальном уровне) </w:t>
      </w:r>
      <w:r>
        <w:rPr>
          <w:sz w:val="28"/>
          <w:szCs w:val="28"/>
        </w:rPr>
        <w:t xml:space="preserve"> и установить его в разрыв такой связки. Ес</w:t>
      </w:r>
      <w:r w:rsidR="005D1E6A">
        <w:rPr>
          <w:sz w:val="28"/>
          <w:szCs w:val="28"/>
        </w:rPr>
        <w:t>ли использовать датчик с нормально разомкнутыми контактами. Нужно пере</w:t>
      </w:r>
      <w:r w:rsidR="00A25C9E">
        <w:rPr>
          <w:sz w:val="28"/>
          <w:szCs w:val="28"/>
        </w:rPr>
        <w:t>конфигурировать связку. Дискретный выход 1 установить как НЗ, а дискретный вход №3 как НР. Ключ запуска установить в разрыв связки, а датчик уровня  подключить вместо ключа запуска из первого варианта конфигурации.</w:t>
      </w:r>
    </w:p>
    <w:p w:rsidR="00A93C14" w:rsidRDefault="00A93C14" w:rsidP="00374EC9">
      <w:pPr>
        <w:pStyle w:val="a9"/>
        <w:jc w:val="both"/>
        <w:rPr>
          <w:sz w:val="28"/>
          <w:szCs w:val="28"/>
        </w:rPr>
      </w:pPr>
    </w:p>
    <w:p w:rsidR="00A93C14" w:rsidRDefault="00A93C14" w:rsidP="00374EC9">
      <w:pPr>
        <w:pStyle w:val="a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Запуск </w:t>
      </w:r>
      <w:r w:rsidR="00084D12">
        <w:rPr>
          <w:sz w:val="28"/>
          <w:szCs w:val="28"/>
        </w:rPr>
        <w:t xml:space="preserve">синхронной </w:t>
      </w:r>
      <w:r>
        <w:rPr>
          <w:sz w:val="28"/>
          <w:szCs w:val="28"/>
        </w:rPr>
        <w:t>работы:</w:t>
      </w:r>
    </w:p>
    <w:p w:rsidR="00A93C14" w:rsidRDefault="00A93C14" w:rsidP="00A93C14">
      <w:pPr>
        <w:pStyle w:val="a9"/>
        <w:numPr>
          <w:ilvl w:val="0"/>
          <w:numId w:val="12"/>
        </w:numPr>
        <w:jc w:val="both"/>
        <w:rPr>
          <w:sz w:val="28"/>
          <w:szCs w:val="28"/>
        </w:rPr>
      </w:pPr>
      <w:r>
        <w:rPr>
          <w:sz w:val="28"/>
          <w:szCs w:val="28"/>
        </w:rPr>
        <w:t>Активировать ключ запуска;</w:t>
      </w:r>
    </w:p>
    <w:p w:rsidR="00A93C14" w:rsidRDefault="00A93C14" w:rsidP="00A93C14">
      <w:pPr>
        <w:pStyle w:val="a9"/>
        <w:numPr>
          <w:ilvl w:val="0"/>
          <w:numId w:val="12"/>
        </w:numPr>
        <w:jc w:val="both"/>
        <w:rPr>
          <w:sz w:val="28"/>
          <w:szCs w:val="28"/>
        </w:rPr>
      </w:pPr>
      <w:r>
        <w:rPr>
          <w:sz w:val="28"/>
          <w:szCs w:val="28"/>
        </w:rPr>
        <w:t>Включить разгонный нагрев</w:t>
      </w:r>
      <w:r w:rsidR="00084D12">
        <w:rPr>
          <w:sz w:val="28"/>
          <w:szCs w:val="28"/>
        </w:rPr>
        <w:t xml:space="preserve"> на первом контроллере;</w:t>
      </w:r>
    </w:p>
    <w:p w:rsidR="00084D12" w:rsidRDefault="00084D12" w:rsidP="00A93C14">
      <w:pPr>
        <w:pStyle w:val="a9"/>
        <w:numPr>
          <w:ilvl w:val="0"/>
          <w:numId w:val="12"/>
        </w:numPr>
        <w:jc w:val="both"/>
        <w:rPr>
          <w:sz w:val="28"/>
          <w:szCs w:val="28"/>
        </w:rPr>
      </w:pPr>
      <w:r>
        <w:rPr>
          <w:sz w:val="28"/>
          <w:szCs w:val="28"/>
        </w:rPr>
        <w:t>Включить нагрев на втором контроллере (&gt;240В);</w:t>
      </w:r>
    </w:p>
    <w:p w:rsidR="00084D12" w:rsidRDefault="00084D12" w:rsidP="00A93C14">
      <w:pPr>
        <w:pStyle w:val="a9"/>
        <w:numPr>
          <w:ilvl w:val="0"/>
          <w:numId w:val="12"/>
        </w:numPr>
        <w:jc w:val="both"/>
        <w:rPr>
          <w:sz w:val="28"/>
          <w:szCs w:val="28"/>
        </w:rPr>
      </w:pPr>
      <w:r>
        <w:rPr>
          <w:sz w:val="28"/>
          <w:szCs w:val="28"/>
        </w:rPr>
        <w:t>Деактивировать ключ запуска;</w:t>
      </w:r>
    </w:p>
    <w:p w:rsidR="00084D12" w:rsidRDefault="00084D12" w:rsidP="00A93C14">
      <w:pPr>
        <w:pStyle w:val="a9"/>
        <w:numPr>
          <w:ilvl w:val="0"/>
          <w:numId w:val="12"/>
        </w:numPr>
        <w:jc w:val="both"/>
        <w:rPr>
          <w:sz w:val="28"/>
          <w:szCs w:val="28"/>
        </w:rPr>
      </w:pPr>
      <w:r>
        <w:rPr>
          <w:sz w:val="28"/>
          <w:szCs w:val="28"/>
        </w:rPr>
        <w:t>На обоих контроллерах запустить отбора «А».</w:t>
      </w:r>
    </w:p>
    <w:p w:rsidR="00084D12" w:rsidRDefault="00084D12" w:rsidP="00084D12">
      <w:pPr>
        <w:pStyle w:val="a9"/>
        <w:ind w:left="1440"/>
        <w:jc w:val="both"/>
        <w:rPr>
          <w:sz w:val="28"/>
          <w:szCs w:val="28"/>
        </w:rPr>
      </w:pPr>
    </w:p>
    <w:p w:rsidR="00084D12" w:rsidRDefault="00BE6032" w:rsidP="00BE6032">
      <w:pPr>
        <w:pStyle w:val="a9"/>
        <w:ind w:left="709" w:firstLine="425"/>
        <w:jc w:val="both"/>
        <w:rPr>
          <w:sz w:val="28"/>
          <w:szCs w:val="28"/>
        </w:rPr>
      </w:pPr>
      <w:r>
        <w:rPr>
          <w:sz w:val="28"/>
          <w:szCs w:val="28"/>
        </w:rPr>
        <w:t>Д</w:t>
      </w:r>
      <w:r w:rsidR="00982142">
        <w:rPr>
          <w:sz w:val="28"/>
          <w:szCs w:val="28"/>
        </w:rPr>
        <w:t>ля одновременных переходов</w:t>
      </w:r>
      <w:r>
        <w:rPr>
          <w:sz w:val="28"/>
          <w:szCs w:val="28"/>
        </w:rPr>
        <w:t xml:space="preserve"> с одного номера отбора на другой необходимо в параметрах отб</w:t>
      </w:r>
      <w:r w:rsidR="00F56FD0">
        <w:rPr>
          <w:sz w:val="28"/>
          <w:szCs w:val="28"/>
        </w:rPr>
        <w:t>ора применять следующее:</w:t>
      </w:r>
    </w:p>
    <w:p w:rsidR="00BE6032" w:rsidRDefault="00BE6032" w:rsidP="00BE6032">
      <w:pPr>
        <w:pStyle w:val="a9"/>
        <w:numPr>
          <w:ilvl w:val="0"/>
          <w:numId w:val="14"/>
        </w:numPr>
        <w:jc w:val="both"/>
        <w:rPr>
          <w:sz w:val="28"/>
          <w:szCs w:val="28"/>
        </w:rPr>
      </w:pPr>
      <w:r>
        <w:rPr>
          <w:sz w:val="28"/>
          <w:szCs w:val="28"/>
        </w:rPr>
        <w:t>время стабилизации царги «Стаб.мин» устанавливать одинаковое</w:t>
      </w:r>
      <w:r w:rsidR="00F56FD0">
        <w:rPr>
          <w:sz w:val="28"/>
          <w:szCs w:val="28"/>
        </w:rPr>
        <w:t xml:space="preserve"> и </w:t>
      </w:r>
      <w:r>
        <w:rPr>
          <w:sz w:val="28"/>
          <w:szCs w:val="28"/>
        </w:rPr>
        <w:t xml:space="preserve"> в режиме «х», т.е. без контроля стабилизации температуры в царге;</w:t>
      </w:r>
    </w:p>
    <w:p w:rsidR="00BE6032" w:rsidRDefault="00BE6032" w:rsidP="00BE6032">
      <w:pPr>
        <w:pStyle w:val="a9"/>
        <w:numPr>
          <w:ilvl w:val="0"/>
          <w:numId w:val="14"/>
        </w:num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критерии окончани</w:t>
      </w:r>
      <w:r w:rsidR="00F56FD0">
        <w:rPr>
          <w:sz w:val="28"/>
          <w:szCs w:val="28"/>
        </w:rPr>
        <w:t>я отбора использовать такие как</w:t>
      </w:r>
      <w:r>
        <w:rPr>
          <w:sz w:val="28"/>
          <w:szCs w:val="28"/>
        </w:rPr>
        <w:t>:</w:t>
      </w:r>
    </w:p>
    <w:p w:rsidR="00BE6032" w:rsidRDefault="00BE6032" w:rsidP="00BE6032">
      <w:pPr>
        <w:pStyle w:val="a9"/>
        <w:numPr>
          <w:ilvl w:val="1"/>
          <w:numId w:val="14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Дискр. Вх </w:t>
      </w:r>
      <w:r w:rsidR="00F56FD0">
        <w:rPr>
          <w:sz w:val="28"/>
          <w:szCs w:val="28"/>
        </w:rPr>
        <w:t>, к оставшемуся дискретному входу можно подключить, например, датчик уровня приемной тары голов. Конечно, подключить его надо к обоим контроллерам;</w:t>
      </w:r>
    </w:p>
    <w:p w:rsidR="00F56FD0" w:rsidRDefault="00F56FD0" w:rsidP="00BE6032">
      <w:pPr>
        <w:pStyle w:val="a9"/>
        <w:numPr>
          <w:ilvl w:val="1"/>
          <w:numId w:val="14"/>
        </w:numPr>
        <w:jc w:val="both"/>
        <w:rPr>
          <w:sz w:val="28"/>
          <w:szCs w:val="28"/>
        </w:rPr>
      </w:pPr>
      <w:r>
        <w:rPr>
          <w:sz w:val="28"/>
          <w:szCs w:val="28"/>
        </w:rPr>
        <w:t>Окончание по Ткуб (показания датчиков куба в можно подстроить друг под друга в меню «Давление» );</w:t>
      </w:r>
    </w:p>
    <w:p w:rsidR="00F56FD0" w:rsidRDefault="00F56FD0" w:rsidP="00BE6032">
      <w:pPr>
        <w:pStyle w:val="a9"/>
        <w:numPr>
          <w:ilvl w:val="1"/>
          <w:numId w:val="14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По времени;</w:t>
      </w:r>
    </w:p>
    <w:p w:rsidR="00F56FD0" w:rsidRDefault="00F56FD0" w:rsidP="00BE6032">
      <w:pPr>
        <w:pStyle w:val="a9"/>
        <w:numPr>
          <w:ilvl w:val="1"/>
          <w:numId w:val="14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По количеству срабатываний клапана (если другие настройки отбора не предполагают приостанова отбора из-за повышения температуры в царге).</w:t>
      </w:r>
    </w:p>
    <w:p w:rsidR="00F56FD0" w:rsidRDefault="00F56FD0" w:rsidP="00F56FD0">
      <w:pPr>
        <w:pStyle w:val="a9"/>
        <w:ind w:left="2574"/>
        <w:jc w:val="both"/>
        <w:rPr>
          <w:sz w:val="28"/>
          <w:szCs w:val="28"/>
        </w:rPr>
      </w:pPr>
    </w:p>
    <w:p w:rsidR="00F56FD0" w:rsidRPr="00A25C9E" w:rsidRDefault="00F56FD0" w:rsidP="00F56FD0">
      <w:pPr>
        <w:pStyle w:val="a9"/>
        <w:ind w:left="851"/>
        <w:jc w:val="both"/>
        <w:rPr>
          <w:sz w:val="28"/>
          <w:szCs w:val="28"/>
        </w:rPr>
      </w:pPr>
    </w:p>
    <w:p w:rsidR="00F17804" w:rsidRDefault="00F17804" w:rsidP="00F0062F">
      <w:pPr>
        <w:pStyle w:val="1"/>
      </w:pPr>
      <w:bookmarkStart w:id="22" w:name="_Toc3495804"/>
      <w:r>
        <w:t>Приложение А. Внешний вид в сборе.</w:t>
      </w:r>
      <w:bookmarkEnd w:id="22"/>
      <w:r>
        <w:t xml:space="preserve"> </w:t>
      </w:r>
    </w:p>
    <w:p w:rsidR="00185399" w:rsidRPr="00185399" w:rsidRDefault="00F17804" w:rsidP="00185399">
      <w:r>
        <w:rPr>
          <w:noProof/>
          <w:lang w:eastAsia="ru-RU"/>
        </w:rPr>
        <w:drawing>
          <wp:inline distT="0" distB="0" distL="0" distR="0">
            <wp:extent cx="9251950" cy="5204460"/>
            <wp:effectExtent l="19050" t="0" r="6350" b="0"/>
            <wp:docPr id="8" name="Рисунок 7" descr="БАРСИ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АРСИКи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5399" w:rsidRPr="00185399" w:rsidRDefault="00185399" w:rsidP="00185399"/>
    <w:sectPr w:rsidR="00185399" w:rsidRPr="00185399" w:rsidSect="00273B18">
      <w:pgSz w:w="11906" w:h="16838"/>
      <w:pgMar w:top="1134" w:right="851" w:bottom="1134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4390A" w:rsidRDefault="0054390A" w:rsidP="009703B2">
      <w:pPr>
        <w:spacing w:after="0" w:line="240" w:lineRule="auto"/>
      </w:pPr>
      <w:r>
        <w:separator/>
      </w:r>
    </w:p>
  </w:endnote>
  <w:endnote w:type="continuationSeparator" w:id="0">
    <w:p w:rsidR="0054390A" w:rsidRDefault="0054390A" w:rsidP="009703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7079" w:rsidRDefault="00CA7079">
    <w:pPr>
      <w:pStyle w:val="a5"/>
      <w:pBdr>
        <w:top w:val="thinThickSmallGap" w:sz="24" w:space="1" w:color="622423" w:themeColor="accent2" w:themeShade="7F"/>
      </w:pBdr>
      <w:rPr>
        <w:rFonts w:asciiTheme="majorHAnsi" w:hAnsiTheme="majorHAnsi"/>
      </w:rPr>
    </w:pPr>
    <w:r>
      <w:rPr>
        <w:rFonts w:asciiTheme="majorHAnsi" w:hAnsiTheme="majorHAnsi"/>
      </w:rPr>
      <w:t>БАРС</w:t>
    </w:r>
    <w:r>
      <w:rPr>
        <w:rFonts w:asciiTheme="majorHAnsi" w:hAnsiTheme="majorHAnsi"/>
      </w:rPr>
      <w:ptab w:relativeTo="margin" w:alignment="right" w:leader="none"/>
    </w:r>
    <w:r>
      <w:rPr>
        <w:rFonts w:asciiTheme="majorHAnsi" w:hAnsiTheme="majorHAnsi"/>
      </w:rPr>
      <w:t xml:space="preserve">Страница </w:t>
    </w:r>
    <w:fldSimple w:instr=" PAGE   \* MERGEFORMAT ">
      <w:r w:rsidR="00BB6819" w:rsidRPr="00BB6819">
        <w:rPr>
          <w:rFonts w:asciiTheme="majorHAnsi" w:hAnsiTheme="majorHAnsi"/>
          <w:noProof/>
        </w:rPr>
        <w:t>18</w:t>
      </w:r>
    </w:fldSimple>
  </w:p>
  <w:p w:rsidR="00CA7079" w:rsidRDefault="00CA7079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7079" w:rsidRPr="009703B2" w:rsidRDefault="00CA7079" w:rsidP="009703B2">
    <w:pPr>
      <w:pStyle w:val="a5"/>
      <w:jc w:val="center"/>
      <w:rPr>
        <w:b/>
      </w:rPr>
    </w:pPr>
    <w:r>
      <w:rPr>
        <w:b/>
        <w:lang w:val="en-US"/>
      </w:rPr>
      <w:t>08.</w:t>
    </w:r>
    <w:r w:rsidRPr="009703B2">
      <w:rPr>
        <w:b/>
      </w:rPr>
      <w:t>2018 г.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4390A" w:rsidRDefault="0054390A" w:rsidP="009703B2">
      <w:pPr>
        <w:spacing w:after="0" w:line="240" w:lineRule="auto"/>
      </w:pPr>
      <w:r>
        <w:separator/>
      </w:r>
    </w:p>
  </w:footnote>
  <w:footnote w:type="continuationSeparator" w:id="0">
    <w:p w:rsidR="0054390A" w:rsidRDefault="0054390A" w:rsidP="009703B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FF6424"/>
    <w:multiLevelType w:val="hybridMultilevel"/>
    <w:tmpl w:val="22CC33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5E30C5"/>
    <w:multiLevelType w:val="hybridMultilevel"/>
    <w:tmpl w:val="5F9EAE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A511C33"/>
    <w:multiLevelType w:val="hybridMultilevel"/>
    <w:tmpl w:val="331661C8"/>
    <w:lvl w:ilvl="0" w:tplc="04190001">
      <w:start w:val="1"/>
      <w:numFmt w:val="bullet"/>
      <w:lvlText w:val=""/>
      <w:lvlJc w:val="left"/>
      <w:pPr>
        <w:ind w:left="14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0" w:hanging="360"/>
      </w:pPr>
      <w:rPr>
        <w:rFonts w:ascii="Wingdings" w:hAnsi="Wingdings" w:hint="default"/>
      </w:rPr>
    </w:lvl>
  </w:abstractNum>
  <w:abstractNum w:abstractNumId="3">
    <w:nsid w:val="2FCC6ACB"/>
    <w:multiLevelType w:val="hybridMultilevel"/>
    <w:tmpl w:val="69345FD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36256A89"/>
    <w:multiLevelType w:val="hybridMultilevel"/>
    <w:tmpl w:val="9C340626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5">
    <w:nsid w:val="3CFB2C40"/>
    <w:multiLevelType w:val="hybridMultilevel"/>
    <w:tmpl w:val="F44A3B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A782E44"/>
    <w:multiLevelType w:val="hybridMultilevel"/>
    <w:tmpl w:val="522493A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4AD46226"/>
    <w:multiLevelType w:val="multilevel"/>
    <w:tmpl w:val="AA7E14D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8">
    <w:nsid w:val="5BC3173A"/>
    <w:multiLevelType w:val="hybridMultilevel"/>
    <w:tmpl w:val="9CD65A3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>
    <w:nsid w:val="5CAC0F0F"/>
    <w:multiLevelType w:val="hybridMultilevel"/>
    <w:tmpl w:val="C1AC71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DD676A7"/>
    <w:multiLevelType w:val="hybridMultilevel"/>
    <w:tmpl w:val="669CEB28"/>
    <w:lvl w:ilvl="0" w:tplc="0419000F">
      <w:start w:val="1"/>
      <w:numFmt w:val="decimal"/>
      <w:lvlText w:val="%1."/>
      <w:lvlJc w:val="left"/>
      <w:pPr>
        <w:ind w:left="1775" w:hanging="360"/>
      </w:pPr>
    </w:lvl>
    <w:lvl w:ilvl="1" w:tplc="04190019" w:tentative="1">
      <w:start w:val="1"/>
      <w:numFmt w:val="lowerLetter"/>
      <w:lvlText w:val="%2."/>
      <w:lvlJc w:val="left"/>
      <w:pPr>
        <w:ind w:left="2495" w:hanging="360"/>
      </w:pPr>
    </w:lvl>
    <w:lvl w:ilvl="2" w:tplc="0419001B" w:tentative="1">
      <w:start w:val="1"/>
      <w:numFmt w:val="lowerRoman"/>
      <w:lvlText w:val="%3."/>
      <w:lvlJc w:val="right"/>
      <w:pPr>
        <w:ind w:left="3215" w:hanging="180"/>
      </w:pPr>
    </w:lvl>
    <w:lvl w:ilvl="3" w:tplc="0419000F" w:tentative="1">
      <w:start w:val="1"/>
      <w:numFmt w:val="decimal"/>
      <w:lvlText w:val="%4."/>
      <w:lvlJc w:val="left"/>
      <w:pPr>
        <w:ind w:left="3935" w:hanging="360"/>
      </w:pPr>
    </w:lvl>
    <w:lvl w:ilvl="4" w:tplc="04190019" w:tentative="1">
      <w:start w:val="1"/>
      <w:numFmt w:val="lowerLetter"/>
      <w:lvlText w:val="%5."/>
      <w:lvlJc w:val="left"/>
      <w:pPr>
        <w:ind w:left="4655" w:hanging="360"/>
      </w:pPr>
    </w:lvl>
    <w:lvl w:ilvl="5" w:tplc="0419001B" w:tentative="1">
      <w:start w:val="1"/>
      <w:numFmt w:val="lowerRoman"/>
      <w:lvlText w:val="%6."/>
      <w:lvlJc w:val="right"/>
      <w:pPr>
        <w:ind w:left="5375" w:hanging="180"/>
      </w:pPr>
    </w:lvl>
    <w:lvl w:ilvl="6" w:tplc="0419000F" w:tentative="1">
      <w:start w:val="1"/>
      <w:numFmt w:val="decimal"/>
      <w:lvlText w:val="%7."/>
      <w:lvlJc w:val="left"/>
      <w:pPr>
        <w:ind w:left="6095" w:hanging="360"/>
      </w:pPr>
    </w:lvl>
    <w:lvl w:ilvl="7" w:tplc="04190019" w:tentative="1">
      <w:start w:val="1"/>
      <w:numFmt w:val="lowerLetter"/>
      <w:lvlText w:val="%8."/>
      <w:lvlJc w:val="left"/>
      <w:pPr>
        <w:ind w:left="6815" w:hanging="360"/>
      </w:pPr>
    </w:lvl>
    <w:lvl w:ilvl="8" w:tplc="0419001B" w:tentative="1">
      <w:start w:val="1"/>
      <w:numFmt w:val="lowerRoman"/>
      <w:lvlText w:val="%9."/>
      <w:lvlJc w:val="right"/>
      <w:pPr>
        <w:ind w:left="7535" w:hanging="180"/>
      </w:pPr>
    </w:lvl>
  </w:abstractNum>
  <w:abstractNum w:abstractNumId="11">
    <w:nsid w:val="6DEE0D3B"/>
    <w:multiLevelType w:val="hybridMultilevel"/>
    <w:tmpl w:val="886C21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18A0959"/>
    <w:multiLevelType w:val="hybridMultilevel"/>
    <w:tmpl w:val="C80E3CA0"/>
    <w:lvl w:ilvl="0" w:tplc="8CF2BBF8">
      <w:start w:val="1"/>
      <w:numFmt w:val="decimal"/>
      <w:lvlText w:val="%1."/>
      <w:lvlJc w:val="left"/>
      <w:pPr>
        <w:ind w:left="141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35" w:hanging="360"/>
      </w:pPr>
    </w:lvl>
    <w:lvl w:ilvl="2" w:tplc="0419001B" w:tentative="1">
      <w:start w:val="1"/>
      <w:numFmt w:val="lowerRoman"/>
      <w:lvlText w:val="%3."/>
      <w:lvlJc w:val="right"/>
      <w:pPr>
        <w:ind w:left="2855" w:hanging="180"/>
      </w:pPr>
    </w:lvl>
    <w:lvl w:ilvl="3" w:tplc="0419000F" w:tentative="1">
      <w:start w:val="1"/>
      <w:numFmt w:val="decimal"/>
      <w:lvlText w:val="%4."/>
      <w:lvlJc w:val="left"/>
      <w:pPr>
        <w:ind w:left="3575" w:hanging="360"/>
      </w:pPr>
    </w:lvl>
    <w:lvl w:ilvl="4" w:tplc="04190019" w:tentative="1">
      <w:start w:val="1"/>
      <w:numFmt w:val="lowerLetter"/>
      <w:lvlText w:val="%5."/>
      <w:lvlJc w:val="left"/>
      <w:pPr>
        <w:ind w:left="4295" w:hanging="360"/>
      </w:pPr>
    </w:lvl>
    <w:lvl w:ilvl="5" w:tplc="0419001B" w:tentative="1">
      <w:start w:val="1"/>
      <w:numFmt w:val="lowerRoman"/>
      <w:lvlText w:val="%6."/>
      <w:lvlJc w:val="right"/>
      <w:pPr>
        <w:ind w:left="5015" w:hanging="180"/>
      </w:pPr>
    </w:lvl>
    <w:lvl w:ilvl="6" w:tplc="0419000F" w:tentative="1">
      <w:start w:val="1"/>
      <w:numFmt w:val="decimal"/>
      <w:lvlText w:val="%7."/>
      <w:lvlJc w:val="left"/>
      <w:pPr>
        <w:ind w:left="5735" w:hanging="360"/>
      </w:pPr>
    </w:lvl>
    <w:lvl w:ilvl="7" w:tplc="04190019" w:tentative="1">
      <w:start w:val="1"/>
      <w:numFmt w:val="lowerLetter"/>
      <w:lvlText w:val="%8."/>
      <w:lvlJc w:val="left"/>
      <w:pPr>
        <w:ind w:left="6455" w:hanging="360"/>
      </w:pPr>
    </w:lvl>
    <w:lvl w:ilvl="8" w:tplc="0419001B" w:tentative="1">
      <w:start w:val="1"/>
      <w:numFmt w:val="lowerRoman"/>
      <w:lvlText w:val="%9."/>
      <w:lvlJc w:val="right"/>
      <w:pPr>
        <w:ind w:left="7175" w:hanging="180"/>
      </w:pPr>
    </w:lvl>
  </w:abstractNum>
  <w:abstractNum w:abstractNumId="13">
    <w:nsid w:val="74F2410F"/>
    <w:multiLevelType w:val="hybridMultilevel"/>
    <w:tmpl w:val="1AFA5E68"/>
    <w:lvl w:ilvl="0" w:tplc="041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4">
    <w:nsid w:val="7C63239A"/>
    <w:multiLevelType w:val="hybridMultilevel"/>
    <w:tmpl w:val="05C8173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7D2C574E"/>
    <w:multiLevelType w:val="hybridMultilevel"/>
    <w:tmpl w:val="3E9E91CA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7"/>
  </w:num>
  <w:num w:numId="3">
    <w:abstractNumId w:val="6"/>
  </w:num>
  <w:num w:numId="4">
    <w:abstractNumId w:val="3"/>
  </w:num>
  <w:num w:numId="5">
    <w:abstractNumId w:val="15"/>
  </w:num>
  <w:num w:numId="6">
    <w:abstractNumId w:val="2"/>
  </w:num>
  <w:num w:numId="7">
    <w:abstractNumId w:val="1"/>
  </w:num>
  <w:num w:numId="8">
    <w:abstractNumId w:val="5"/>
  </w:num>
  <w:num w:numId="9">
    <w:abstractNumId w:val="8"/>
  </w:num>
  <w:num w:numId="10">
    <w:abstractNumId w:val="11"/>
  </w:num>
  <w:num w:numId="11">
    <w:abstractNumId w:val="9"/>
  </w:num>
  <w:num w:numId="12">
    <w:abstractNumId w:val="14"/>
  </w:num>
  <w:num w:numId="13">
    <w:abstractNumId w:val="4"/>
  </w:num>
  <w:num w:numId="14">
    <w:abstractNumId w:val="13"/>
  </w:num>
  <w:num w:numId="15">
    <w:abstractNumId w:val="10"/>
  </w:num>
  <w:num w:numId="16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F36B1"/>
    <w:rsid w:val="00000DF8"/>
    <w:rsid w:val="00007539"/>
    <w:rsid w:val="00020C22"/>
    <w:rsid w:val="00034DB8"/>
    <w:rsid w:val="00045863"/>
    <w:rsid w:val="00051991"/>
    <w:rsid w:val="0006255A"/>
    <w:rsid w:val="00084D12"/>
    <w:rsid w:val="000B50BA"/>
    <w:rsid w:val="000C00FD"/>
    <w:rsid w:val="000C708B"/>
    <w:rsid w:val="000D0A41"/>
    <w:rsid w:val="000D5745"/>
    <w:rsid w:val="000E4F29"/>
    <w:rsid w:val="0010182E"/>
    <w:rsid w:val="00120B85"/>
    <w:rsid w:val="00130FFA"/>
    <w:rsid w:val="0013347D"/>
    <w:rsid w:val="001419D4"/>
    <w:rsid w:val="0015310E"/>
    <w:rsid w:val="00163E0D"/>
    <w:rsid w:val="00185399"/>
    <w:rsid w:val="00196CDA"/>
    <w:rsid w:val="001E402A"/>
    <w:rsid w:val="001F3067"/>
    <w:rsid w:val="001F309C"/>
    <w:rsid w:val="00201EDA"/>
    <w:rsid w:val="00202372"/>
    <w:rsid w:val="00216D02"/>
    <w:rsid w:val="00222CBF"/>
    <w:rsid w:val="00234E6C"/>
    <w:rsid w:val="00243646"/>
    <w:rsid w:val="00252D4F"/>
    <w:rsid w:val="002639D7"/>
    <w:rsid w:val="002656B9"/>
    <w:rsid w:val="002661BD"/>
    <w:rsid w:val="00273B18"/>
    <w:rsid w:val="00274549"/>
    <w:rsid w:val="00292CA8"/>
    <w:rsid w:val="002953AA"/>
    <w:rsid w:val="002A1F1B"/>
    <w:rsid w:val="002A4107"/>
    <w:rsid w:val="002A7C44"/>
    <w:rsid w:val="002C220D"/>
    <w:rsid w:val="002C22CC"/>
    <w:rsid w:val="002D5086"/>
    <w:rsid w:val="003048AB"/>
    <w:rsid w:val="00320BC7"/>
    <w:rsid w:val="00322650"/>
    <w:rsid w:val="0032364D"/>
    <w:rsid w:val="003261EA"/>
    <w:rsid w:val="003660A5"/>
    <w:rsid w:val="00374EC9"/>
    <w:rsid w:val="003934FA"/>
    <w:rsid w:val="0039779C"/>
    <w:rsid w:val="003A3185"/>
    <w:rsid w:val="003C27DE"/>
    <w:rsid w:val="003C3921"/>
    <w:rsid w:val="003C3FD7"/>
    <w:rsid w:val="003D6FBD"/>
    <w:rsid w:val="003F0319"/>
    <w:rsid w:val="00405EBA"/>
    <w:rsid w:val="004156A6"/>
    <w:rsid w:val="00415C31"/>
    <w:rsid w:val="00462D68"/>
    <w:rsid w:val="00470B52"/>
    <w:rsid w:val="00474D92"/>
    <w:rsid w:val="00484A42"/>
    <w:rsid w:val="004B504A"/>
    <w:rsid w:val="004D3C34"/>
    <w:rsid w:val="004E69D8"/>
    <w:rsid w:val="004F2D43"/>
    <w:rsid w:val="004F36B1"/>
    <w:rsid w:val="005321D3"/>
    <w:rsid w:val="0054390A"/>
    <w:rsid w:val="005476DA"/>
    <w:rsid w:val="0058330A"/>
    <w:rsid w:val="00590061"/>
    <w:rsid w:val="00597C5E"/>
    <w:rsid w:val="005B5E48"/>
    <w:rsid w:val="005B6113"/>
    <w:rsid w:val="005D1E6A"/>
    <w:rsid w:val="005D2C1E"/>
    <w:rsid w:val="00616647"/>
    <w:rsid w:val="006310CD"/>
    <w:rsid w:val="00641B51"/>
    <w:rsid w:val="00641E03"/>
    <w:rsid w:val="006517C8"/>
    <w:rsid w:val="00672BD2"/>
    <w:rsid w:val="0068621D"/>
    <w:rsid w:val="006960A4"/>
    <w:rsid w:val="006A7202"/>
    <w:rsid w:val="006D060E"/>
    <w:rsid w:val="006F0E52"/>
    <w:rsid w:val="00724F3F"/>
    <w:rsid w:val="007503B8"/>
    <w:rsid w:val="007B3279"/>
    <w:rsid w:val="007D1794"/>
    <w:rsid w:val="007E1452"/>
    <w:rsid w:val="007F5675"/>
    <w:rsid w:val="00813920"/>
    <w:rsid w:val="00821F39"/>
    <w:rsid w:val="008514FB"/>
    <w:rsid w:val="00855A30"/>
    <w:rsid w:val="008725E8"/>
    <w:rsid w:val="00877E73"/>
    <w:rsid w:val="00886E99"/>
    <w:rsid w:val="008C5DBC"/>
    <w:rsid w:val="008F23EF"/>
    <w:rsid w:val="009020B6"/>
    <w:rsid w:val="009054A0"/>
    <w:rsid w:val="009266C7"/>
    <w:rsid w:val="00950578"/>
    <w:rsid w:val="00952491"/>
    <w:rsid w:val="00955851"/>
    <w:rsid w:val="00966AAA"/>
    <w:rsid w:val="009703B2"/>
    <w:rsid w:val="0097300A"/>
    <w:rsid w:val="00974436"/>
    <w:rsid w:val="00974B6E"/>
    <w:rsid w:val="00977418"/>
    <w:rsid w:val="00982142"/>
    <w:rsid w:val="009D3B48"/>
    <w:rsid w:val="009D75AB"/>
    <w:rsid w:val="009E05FF"/>
    <w:rsid w:val="00A101D7"/>
    <w:rsid w:val="00A131CC"/>
    <w:rsid w:val="00A23FDD"/>
    <w:rsid w:val="00A25C9E"/>
    <w:rsid w:val="00A31021"/>
    <w:rsid w:val="00A465AC"/>
    <w:rsid w:val="00A476B9"/>
    <w:rsid w:val="00A53AF8"/>
    <w:rsid w:val="00A80CCE"/>
    <w:rsid w:val="00A84D68"/>
    <w:rsid w:val="00A91974"/>
    <w:rsid w:val="00A93C14"/>
    <w:rsid w:val="00A97642"/>
    <w:rsid w:val="00AB38BD"/>
    <w:rsid w:val="00AD7CDE"/>
    <w:rsid w:val="00AE6684"/>
    <w:rsid w:val="00AE79A2"/>
    <w:rsid w:val="00B024C1"/>
    <w:rsid w:val="00B206A3"/>
    <w:rsid w:val="00B26527"/>
    <w:rsid w:val="00B368EB"/>
    <w:rsid w:val="00B3690A"/>
    <w:rsid w:val="00B36C99"/>
    <w:rsid w:val="00B549DC"/>
    <w:rsid w:val="00B81A64"/>
    <w:rsid w:val="00B86798"/>
    <w:rsid w:val="00BB6819"/>
    <w:rsid w:val="00BC4694"/>
    <w:rsid w:val="00BC51F9"/>
    <w:rsid w:val="00BC5E4D"/>
    <w:rsid w:val="00BE6032"/>
    <w:rsid w:val="00BF49AE"/>
    <w:rsid w:val="00C03DBE"/>
    <w:rsid w:val="00C27B6A"/>
    <w:rsid w:val="00C36F06"/>
    <w:rsid w:val="00C51213"/>
    <w:rsid w:val="00C52F5C"/>
    <w:rsid w:val="00C8728C"/>
    <w:rsid w:val="00CA2AE1"/>
    <w:rsid w:val="00CA7079"/>
    <w:rsid w:val="00CC0F93"/>
    <w:rsid w:val="00CD025C"/>
    <w:rsid w:val="00CF569C"/>
    <w:rsid w:val="00D136EF"/>
    <w:rsid w:val="00D330D0"/>
    <w:rsid w:val="00D40011"/>
    <w:rsid w:val="00D44B33"/>
    <w:rsid w:val="00D619F3"/>
    <w:rsid w:val="00D664FE"/>
    <w:rsid w:val="00D76B60"/>
    <w:rsid w:val="00D81F8B"/>
    <w:rsid w:val="00D904A6"/>
    <w:rsid w:val="00DC2573"/>
    <w:rsid w:val="00DE38B4"/>
    <w:rsid w:val="00DE5C57"/>
    <w:rsid w:val="00DF0A9A"/>
    <w:rsid w:val="00E20D45"/>
    <w:rsid w:val="00E25414"/>
    <w:rsid w:val="00E410B1"/>
    <w:rsid w:val="00E43AE3"/>
    <w:rsid w:val="00E56BDD"/>
    <w:rsid w:val="00E957BE"/>
    <w:rsid w:val="00E96487"/>
    <w:rsid w:val="00EA380B"/>
    <w:rsid w:val="00ED5CE2"/>
    <w:rsid w:val="00ED68D8"/>
    <w:rsid w:val="00EE46F4"/>
    <w:rsid w:val="00EF2AED"/>
    <w:rsid w:val="00F0062F"/>
    <w:rsid w:val="00F044DB"/>
    <w:rsid w:val="00F13763"/>
    <w:rsid w:val="00F17804"/>
    <w:rsid w:val="00F33DA1"/>
    <w:rsid w:val="00F379C2"/>
    <w:rsid w:val="00F4159A"/>
    <w:rsid w:val="00F43BEF"/>
    <w:rsid w:val="00F56FD0"/>
    <w:rsid w:val="00F75B5A"/>
    <w:rsid w:val="00F8089B"/>
    <w:rsid w:val="00F83B68"/>
    <w:rsid w:val="00FA7D3D"/>
    <w:rsid w:val="00FB352F"/>
    <w:rsid w:val="00FB76B5"/>
    <w:rsid w:val="00FC1D38"/>
    <w:rsid w:val="00FD52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21D3"/>
  </w:style>
  <w:style w:type="paragraph" w:styleId="1">
    <w:name w:val="heading 1"/>
    <w:basedOn w:val="a"/>
    <w:next w:val="a"/>
    <w:link w:val="10"/>
    <w:uiPriority w:val="9"/>
    <w:qFormat/>
    <w:rsid w:val="009703B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B368E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BC469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9703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9703B2"/>
  </w:style>
  <w:style w:type="paragraph" w:styleId="a5">
    <w:name w:val="footer"/>
    <w:basedOn w:val="a"/>
    <w:link w:val="a6"/>
    <w:uiPriority w:val="99"/>
    <w:unhideWhenUsed/>
    <w:rsid w:val="009703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703B2"/>
  </w:style>
  <w:style w:type="paragraph" w:styleId="a7">
    <w:name w:val="Balloon Text"/>
    <w:basedOn w:val="a"/>
    <w:link w:val="a8"/>
    <w:uiPriority w:val="99"/>
    <w:semiHidden/>
    <w:unhideWhenUsed/>
    <w:rsid w:val="009703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703B2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9703B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9">
    <w:name w:val="List Paragraph"/>
    <w:basedOn w:val="a"/>
    <w:uiPriority w:val="34"/>
    <w:qFormat/>
    <w:rsid w:val="00B368EB"/>
    <w:pPr>
      <w:ind w:left="720"/>
      <w:contextualSpacing/>
    </w:pPr>
  </w:style>
  <w:style w:type="paragraph" w:styleId="aa">
    <w:name w:val="TOC Heading"/>
    <w:basedOn w:val="1"/>
    <w:next w:val="a"/>
    <w:uiPriority w:val="39"/>
    <w:semiHidden/>
    <w:unhideWhenUsed/>
    <w:qFormat/>
    <w:rsid w:val="00B368EB"/>
    <w:pPr>
      <w:outlineLvl w:val="9"/>
    </w:pPr>
  </w:style>
  <w:style w:type="paragraph" w:styleId="11">
    <w:name w:val="toc 1"/>
    <w:basedOn w:val="a"/>
    <w:next w:val="a"/>
    <w:autoRedefine/>
    <w:uiPriority w:val="39"/>
    <w:unhideWhenUsed/>
    <w:rsid w:val="00B368EB"/>
    <w:pPr>
      <w:spacing w:after="100"/>
    </w:pPr>
  </w:style>
  <w:style w:type="character" w:styleId="ab">
    <w:name w:val="Hyperlink"/>
    <w:basedOn w:val="a0"/>
    <w:uiPriority w:val="99"/>
    <w:unhideWhenUsed/>
    <w:rsid w:val="00B368EB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B368E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21">
    <w:name w:val="toc 2"/>
    <w:basedOn w:val="a"/>
    <w:next w:val="a"/>
    <w:autoRedefine/>
    <w:uiPriority w:val="39"/>
    <w:unhideWhenUsed/>
    <w:rsid w:val="00B368EB"/>
    <w:pPr>
      <w:spacing w:after="100"/>
      <w:ind w:left="220"/>
    </w:pPr>
  </w:style>
  <w:style w:type="character" w:customStyle="1" w:styleId="30">
    <w:name w:val="Заголовок 3 Знак"/>
    <w:basedOn w:val="a0"/>
    <w:link w:val="3"/>
    <w:uiPriority w:val="9"/>
    <w:rsid w:val="00BC4694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31">
    <w:name w:val="toc 3"/>
    <w:basedOn w:val="a"/>
    <w:next w:val="a"/>
    <w:autoRedefine/>
    <w:uiPriority w:val="39"/>
    <w:unhideWhenUsed/>
    <w:rsid w:val="00BC4694"/>
    <w:pPr>
      <w:spacing w:after="100"/>
      <w:ind w:left="440"/>
    </w:pPr>
  </w:style>
  <w:style w:type="character" w:styleId="ac">
    <w:name w:val="Strong"/>
    <w:basedOn w:val="a0"/>
    <w:uiPriority w:val="22"/>
    <w:qFormat/>
    <w:rsid w:val="00D76B60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3013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9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76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16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609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498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5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68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51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5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79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93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172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71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670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5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45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8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09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0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85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4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834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390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66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016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95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884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5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978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5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02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26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14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4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855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8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46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9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131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7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16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474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21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389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3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899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3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4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47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299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377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9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72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6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95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10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42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79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hyperlink" Target="http://forum.homedistiller.ru/msg.php?id=11861938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0C7F57-D9C7-494B-ABB8-474A0FCC4D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1393</TotalTime>
  <Pages>1</Pages>
  <Words>4175</Words>
  <Characters>23799</Characters>
  <Application>Microsoft Office Word</Application>
  <DocSecurity>0</DocSecurity>
  <Lines>198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27919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ZHE</dc:creator>
  <cp:lastModifiedBy>ZHE</cp:lastModifiedBy>
  <cp:revision>25</cp:revision>
  <dcterms:created xsi:type="dcterms:W3CDTF">2019-03-13T16:09:00Z</dcterms:created>
  <dcterms:modified xsi:type="dcterms:W3CDTF">2019-03-14T18:25:00Z</dcterms:modified>
</cp:coreProperties>
</file>