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3B2" w:rsidRDefault="009703B2" w:rsidP="009703B2">
      <w:pPr>
        <w:jc w:val="center"/>
        <w:rPr>
          <w:sz w:val="144"/>
          <w:szCs w:val="144"/>
        </w:rPr>
      </w:pPr>
    </w:p>
    <w:p w:rsidR="009703B2" w:rsidRDefault="009703B2" w:rsidP="009703B2">
      <w:pPr>
        <w:jc w:val="center"/>
        <w:rPr>
          <w:sz w:val="144"/>
          <w:szCs w:val="144"/>
        </w:rPr>
      </w:pPr>
    </w:p>
    <w:p w:rsidR="005321D3" w:rsidRPr="009703B2" w:rsidRDefault="009703B2" w:rsidP="009703B2">
      <w:pPr>
        <w:jc w:val="center"/>
        <w:rPr>
          <w:b/>
          <w:sz w:val="144"/>
          <w:szCs w:val="144"/>
        </w:rPr>
      </w:pPr>
      <w:r w:rsidRPr="009703B2">
        <w:rPr>
          <w:b/>
          <w:sz w:val="144"/>
          <w:szCs w:val="144"/>
        </w:rPr>
        <w:t>БАРС</w:t>
      </w:r>
    </w:p>
    <w:p w:rsidR="009703B2" w:rsidRPr="009703B2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Блок для автоматизации  ректификации со стабилизатором напряжения.</w:t>
      </w:r>
    </w:p>
    <w:p w:rsidR="009703B2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Руководство по эксплуатации.</w:t>
      </w:r>
    </w:p>
    <w:p w:rsidR="00C27B6A" w:rsidRPr="00F75B5A" w:rsidRDefault="00ED68D8" w:rsidP="009703B2">
      <w:pPr>
        <w:jc w:val="center"/>
        <w:rPr>
          <w:sz w:val="20"/>
          <w:szCs w:val="20"/>
          <w:lang w:val="en-US"/>
        </w:rPr>
      </w:pPr>
      <w:r>
        <w:rPr>
          <w:sz w:val="20"/>
          <w:szCs w:val="20"/>
        </w:rPr>
        <w:t xml:space="preserve">Ред. </w:t>
      </w:r>
      <w:r>
        <w:rPr>
          <w:sz w:val="20"/>
          <w:szCs w:val="20"/>
          <w:lang w:val="en-US"/>
        </w:rPr>
        <w:t>1</w:t>
      </w:r>
      <w:r>
        <w:rPr>
          <w:sz w:val="20"/>
          <w:szCs w:val="20"/>
        </w:rPr>
        <w:t>.</w:t>
      </w:r>
      <w:r w:rsidR="00F75B5A">
        <w:rPr>
          <w:sz w:val="20"/>
          <w:szCs w:val="20"/>
          <w:lang w:val="en-US"/>
        </w:rPr>
        <w:t>2</w:t>
      </w:r>
    </w:p>
    <w:p w:rsidR="003C3FD7" w:rsidRPr="00C27B6A" w:rsidRDefault="003C3FD7" w:rsidP="009703B2">
      <w:pPr>
        <w:jc w:val="center"/>
        <w:rPr>
          <w:sz w:val="20"/>
          <w:szCs w:val="20"/>
        </w:rPr>
      </w:pPr>
      <w:r>
        <w:rPr>
          <w:sz w:val="20"/>
          <w:szCs w:val="20"/>
        </w:rPr>
        <w:t>08.2018</w:t>
      </w:r>
    </w:p>
    <w:p w:rsidR="009703B2" w:rsidRDefault="009703B2">
      <w: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7044282"/>
        <w:docPartObj>
          <w:docPartGallery w:val="Table of Contents"/>
          <w:docPartUnique/>
        </w:docPartObj>
      </w:sdtPr>
      <w:sdtContent>
        <w:p w:rsidR="00B368EB" w:rsidRDefault="00B368EB">
          <w:pPr>
            <w:pStyle w:val="aa"/>
          </w:pPr>
          <w:r>
            <w:t>Оглавление</w:t>
          </w:r>
        </w:p>
        <w:p w:rsidR="003C3FD7" w:rsidRDefault="0015310E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r>
            <w:fldChar w:fldCharType="begin"/>
          </w:r>
          <w:r w:rsidR="00B368EB">
            <w:instrText xml:space="preserve"> TOC \o "1-3" \h \z \u </w:instrText>
          </w:r>
          <w:r>
            <w:fldChar w:fldCharType="separate"/>
          </w:r>
          <w:hyperlink w:anchor="_Toc521530599" w:history="1">
            <w:r w:rsidR="003C3FD7" w:rsidRPr="00410D2F">
              <w:rPr>
                <w:rStyle w:val="ab"/>
                <w:noProof/>
              </w:rPr>
              <w:t>Введение.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_Toc521530599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00" w:history="1">
            <w:r w:rsidR="003C3FD7" w:rsidRPr="00410D2F">
              <w:rPr>
                <w:rStyle w:val="ab"/>
                <w:noProof/>
              </w:rPr>
              <w:t>1.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Назначение.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01" w:history="1">
            <w:r w:rsidR="003C3FD7" w:rsidRPr="00410D2F">
              <w:rPr>
                <w:rStyle w:val="ab"/>
                <w:noProof/>
              </w:rPr>
              <w:t>2.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Техника безопасности.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02" w:history="1">
            <w:r w:rsidR="003C3FD7" w:rsidRPr="00410D2F">
              <w:rPr>
                <w:rStyle w:val="ab"/>
                <w:noProof/>
              </w:rPr>
              <w:t>3.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Технические характеристики: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03" w:history="1">
            <w:r w:rsidR="003C3FD7" w:rsidRPr="00410D2F">
              <w:rPr>
                <w:rStyle w:val="ab"/>
                <w:noProof/>
              </w:rPr>
              <w:t>4.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Схема подключения БАРС.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04" w:history="1">
            <w:r w:rsidR="003C3FD7" w:rsidRPr="00410D2F">
              <w:rPr>
                <w:rStyle w:val="ab"/>
                <w:noProof/>
              </w:rPr>
              <w:t>4.1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Подключение силовой части.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05" w:history="1">
            <w:r w:rsidR="003C3FD7" w:rsidRPr="00410D2F">
              <w:rPr>
                <w:rStyle w:val="ab"/>
                <w:noProof/>
              </w:rPr>
              <w:t>4.2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Подключение датчиков температуры DS18x20.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06" w:history="1">
            <w:r w:rsidR="003C3FD7" w:rsidRPr="00410D2F">
              <w:rPr>
                <w:rStyle w:val="ab"/>
                <w:noProof/>
              </w:rPr>
              <w:t>4.3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Подключение дискретных входов.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07" w:history="1">
            <w:r w:rsidR="003C3FD7" w:rsidRPr="00410D2F">
              <w:rPr>
                <w:rStyle w:val="ab"/>
                <w:noProof/>
              </w:rPr>
              <w:t>4.4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Подключение аналогового входа (преобразователь давления).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08" w:history="1">
            <w:r w:rsidR="003C3FD7" w:rsidRPr="00410D2F">
              <w:rPr>
                <w:rStyle w:val="ab"/>
                <w:noProof/>
              </w:rPr>
              <w:t>4.5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Подключение исполнительных механизмов.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09" w:history="1">
            <w:r w:rsidR="003C3FD7" w:rsidRPr="00410D2F">
              <w:rPr>
                <w:rStyle w:val="ab"/>
                <w:noProof/>
              </w:rPr>
              <w:t>4.6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Подключение к USB для обновления прошивки.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10" w:history="1">
            <w:r w:rsidR="003C3FD7" w:rsidRPr="00410D2F">
              <w:rPr>
                <w:rStyle w:val="ab"/>
                <w:noProof/>
              </w:rPr>
              <w:t>4.7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Схема электрическая принципиальная.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31"/>
            <w:tabs>
              <w:tab w:val="left" w:pos="132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11" w:history="1">
            <w:r w:rsidR="003C3FD7" w:rsidRPr="00410D2F">
              <w:rPr>
                <w:rStyle w:val="ab"/>
                <w:noProof/>
              </w:rPr>
              <w:t>4.7.1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Плата контроллера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31"/>
            <w:tabs>
              <w:tab w:val="left" w:pos="132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12" w:history="1">
            <w:r w:rsidR="003C3FD7" w:rsidRPr="00410D2F">
              <w:rPr>
                <w:rStyle w:val="ab"/>
                <w:noProof/>
              </w:rPr>
              <w:t>4.7.2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Интерфейсная часть.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13" w:history="1">
            <w:r w:rsidR="003C3FD7" w:rsidRPr="00410D2F">
              <w:rPr>
                <w:rStyle w:val="ab"/>
                <w:noProof/>
              </w:rPr>
              <w:t>5.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Описание функций БАРС.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14" w:history="1">
            <w:r w:rsidR="003C3FD7" w:rsidRPr="00410D2F">
              <w:rPr>
                <w:rStyle w:val="ab"/>
                <w:noProof/>
              </w:rPr>
              <w:t>5.1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Основное меню.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15" w:history="1">
            <w:r w:rsidR="003C3FD7" w:rsidRPr="00410D2F">
              <w:rPr>
                <w:rStyle w:val="ab"/>
                <w:noProof/>
              </w:rPr>
              <w:t>5.2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Настройка каналов температуры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16" w:history="1">
            <w:r w:rsidR="003C3FD7" w:rsidRPr="00410D2F">
              <w:rPr>
                <w:rStyle w:val="ab"/>
                <w:noProof/>
              </w:rPr>
              <w:t>5.3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Условия останова.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17" w:history="1">
            <w:r w:rsidR="003C3FD7" w:rsidRPr="00410D2F">
              <w:rPr>
                <w:rStyle w:val="ab"/>
                <w:noProof/>
              </w:rPr>
              <w:t>5.4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Уставки нагрева и дисплея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18" w:history="1">
            <w:r w:rsidR="003C3FD7" w:rsidRPr="00410D2F">
              <w:rPr>
                <w:rStyle w:val="ab"/>
                <w:noProof/>
              </w:rPr>
              <w:t>5.5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Уставки отбора.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1</w:t>
            </w:r>
            <w:r w:rsidR="003C3FD7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19" w:history="1">
            <w:r w:rsidR="003C3FD7" w:rsidRPr="00410D2F">
              <w:rPr>
                <w:rStyle w:val="ab"/>
                <w:noProof/>
              </w:rPr>
              <w:t>5.6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Настройки дискретных входов и выходов.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20" w:history="1">
            <w:r w:rsidR="003C3FD7" w:rsidRPr="00410D2F">
              <w:rPr>
                <w:rStyle w:val="ab"/>
                <w:noProof/>
              </w:rPr>
              <w:t>5.7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Преобразователь давления в кубе.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21" w:history="1">
            <w:r w:rsidR="003C3FD7" w:rsidRPr="00410D2F">
              <w:rPr>
                <w:rStyle w:val="ab"/>
                <w:noProof/>
              </w:rPr>
              <w:t>5.8</w:t>
            </w:r>
            <w:r w:rsidR="003C3FD7">
              <w:rPr>
                <w:rFonts w:eastAsiaTheme="minorEastAsia"/>
                <w:noProof/>
                <w:lang w:eastAsia="ru-RU"/>
              </w:rPr>
              <w:tab/>
            </w:r>
            <w:r w:rsidR="003C3FD7" w:rsidRPr="00410D2F">
              <w:rPr>
                <w:rStyle w:val="ab"/>
                <w:noProof/>
              </w:rPr>
              <w:t>Сохранение конфигураций в энергонезависимой памяти.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C3FD7" w:rsidRDefault="0015310E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1530622" w:history="1">
            <w:r w:rsidR="003C3FD7" w:rsidRPr="00410D2F">
              <w:rPr>
                <w:rStyle w:val="ab"/>
                <w:noProof/>
              </w:rPr>
              <w:t>Приложение А. Внешний вид в сборе.</w:t>
            </w:r>
            <w:r w:rsidR="003C3FD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C3FD7">
              <w:rPr>
                <w:noProof/>
                <w:webHidden/>
              </w:rPr>
              <w:instrText xml:space="preserve"> PAGEREF _Toc521530622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C3FD7"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368EB" w:rsidRDefault="0015310E">
          <w:r>
            <w:fldChar w:fldCharType="end"/>
          </w:r>
        </w:p>
      </w:sdtContent>
    </w:sdt>
    <w:p w:rsidR="00B368EB" w:rsidRDefault="00B368EB">
      <w:r>
        <w:br w:type="page"/>
      </w:r>
    </w:p>
    <w:p w:rsidR="009703B2" w:rsidRDefault="009703B2" w:rsidP="00616647">
      <w:pPr>
        <w:pStyle w:val="1"/>
        <w:jc w:val="center"/>
      </w:pPr>
      <w:bookmarkStart w:id="0" w:name="_Toc521530599"/>
      <w:r>
        <w:lastRenderedPageBreak/>
        <w:t>Введение.</w:t>
      </w:r>
      <w:bookmarkEnd w:id="0"/>
    </w:p>
    <w:p w:rsidR="00616647" w:rsidRPr="00616647" w:rsidRDefault="00616647" w:rsidP="00616647"/>
    <w:p w:rsidR="000B50BA" w:rsidRDefault="009E05FF" w:rsidP="000B50BA">
      <w:pPr>
        <w:ind w:firstLine="360"/>
        <w:jc w:val="both"/>
        <w:rPr>
          <w:sz w:val="28"/>
          <w:szCs w:val="28"/>
        </w:rPr>
      </w:pPr>
      <w:r w:rsidRPr="000B50BA">
        <w:rPr>
          <w:sz w:val="28"/>
          <w:szCs w:val="28"/>
        </w:rPr>
        <w:t xml:space="preserve">Данное Руководство по эксплуатации </w:t>
      </w:r>
      <w:r w:rsidR="000B50BA" w:rsidRPr="000B50BA">
        <w:rPr>
          <w:sz w:val="28"/>
          <w:szCs w:val="28"/>
        </w:rPr>
        <w:t>(РЭ) пред</w:t>
      </w:r>
      <w:r w:rsidR="000B50BA">
        <w:rPr>
          <w:sz w:val="28"/>
          <w:szCs w:val="28"/>
        </w:rPr>
        <w:t>назначено для ознакомления с устройством, принципом действия,  конструкцией и применением блока автоматической ректификации со стабилизацией (БАРС).</w:t>
      </w:r>
    </w:p>
    <w:p w:rsidR="009703B2" w:rsidRDefault="000B50BA" w:rsidP="000B50BA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Использование прибора может производит</w:t>
      </w:r>
      <w:r w:rsidR="00616647">
        <w:rPr>
          <w:sz w:val="28"/>
          <w:szCs w:val="28"/>
        </w:rPr>
        <w:t>ь</w:t>
      </w:r>
      <w:r>
        <w:rPr>
          <w:sz w:val="28"/>
          <w:szCs w:val="28"/>
        </w:rPr>
        <w:t>ся только квалифицированным специалистом после прочтения данного РЭ.</w:t>
      </w:r>
    </w:p>
    <w:p w:rsidR="00616647" w:rsidRPr="000B50BA" w:rsidRDefault="00616647" w:rsidP="000B50BA">
      <w:pPr>
        <w:ind w:firstLine="360"/>
        <w:jc w:val="both"/>
        <w:rPr>
          <w:sz w:val="28"/>
          <w:szCs w:val="28"/>
        </w:rPr>
      </w:pPr>
    </w:p>
    <w:p w:rsidR="00B368EB" w:rsidRDefault="00B368EB" w:rsidP="00B368EB">
      <w:pPr>
        <w:pStyle w:val="1"/>
        <w:numPr>
          <w:ilvl w:val="0"/>
          <w:numId w:val="2"/>
        </w:numPr>
      </w:pPr>
      <w:bookmarkStart w:id="1" w:name="_Toc521530600"/>
      <w:r>
        <w:t>Назначение.</w:t>
      </w:r>
      <w:bookmarkEnd w:id="1"/>
      <w:r>
        <w:t xml:space="preserve"> </w:t>
      </w:r>
    </w:p>
    <w:p w:rsidR="00616647" w:rsidRPr="00616647" w:rsidRDefault="00616647" w:rsidP="00616647"/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Блок автоматической ректификации (БАРС) предназначен для автоматизации процесса ректификации</w:t>
      </w:r>
      <w:r>
        <w:rPr>
          <w:sz w:val="28"/>
          <w:szCs w:val="28"/>
        </w:rPr>
        <w:t>, дистилляции</w:t>
      </w:r>
      <w:r w:rsidRPr="00616647">
        <w:rPr>
          <w:sz w:val="28"/>
          <w:szCs w:val="28"/>
        </w:rPr>
        <w:t xml:space="preserve"> с поддержанием стабильного напряжения на ТЭНе. </w:t>
      </w:r>
      <w:r>
        <w:rPr>
          <w:sz w:val="28"/>
          <w:szCs w:val="28"/>
        </w:rPr>
        <w:t xml:space="preserve"> Может применятся как вспомогательное оборудования для варки сусла, с заданием температуры и временем.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Представляет собой моноблок с графическим дисплеем  и клавиатурой на 4 клавиши.</w:t>
      </w:r>
      <w:r>
        <w:rPr>
          <w:sz w:val="28"/>
          <w:szCs w:val="28"/>
        </w:rPr>
        <w:t xml:space="preserve"> 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Дисплей может быть один из двух типов: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 монохромный 48х84;</w:t>
      </w:r>
    </w:p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-цвет</w:t>
      </w:r>
      <w:r w:rsidR="00616647">
        <w:rPr>
          <w:sz w:val="28"/>
          <w:szCs w:val="28"/>
        </w:rPr>
        <w:t>ной 240х320.</w:t>
      </w:r>
    </w:p>
    <w:p w:rsidR="00234E6C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34E6C" w:rsidRDefault="00234E6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34E6C" w:rsidRDefault="00234E6C" w:rsidP="00234E6C">
      <w:pPr>
        <w:pStyle w:val="1"/>
        <w:numPr>
          <w:ilvl w:val="0"/>
          <w:numId w:val="2"/>
        </w:numPr>
      </w:pPr>
      <w:bookmarkStart w:id="2" w:name="_Toc521530601"/>
      <w:r>
        <w:lastRenderedPageBreak/>
        <w:t>Техника безопасности.</w:t>
      </w:r>
      <w:bookmarkEnd w:id="2"/>
      <w:r>
        <w:t xml:space="preserve"> </w:t>
      </w:r>
    </w:p>
    <w:p w:rsidR="00234E6C" w:rsidRPr="00234E6C" w:rsidRDefault="00234E6C" w:rsidP="00234E6C"/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При неправильном применении существует риск поражения электрическим током и возгорании оборудования.  Пользователь должен точно понимать что делает</w:t>
      </w:r>
      <w:r w:rsidR="006517C8">
        <w:rPr>
          <w:sz w:val="28"/>
          <w:szCs w:val="28"/>
        </w:rPr>
        <w:t xml:space="preserve"> и иметь достаточную </w:t>
      </w:r>
      <w:r w:rsidR="00243646">
        <w:rPr>
          <w:sz w:val="28"/>
          <w:szCs w:val="28"/>
        </w:rPr>
        <w:t>квалификацию</w:t>
      </w:r>
      <w:r w:rsidR="006517C8">
        <w:rPr>
          <w:sz w:val="28"/>
          <w:szCs w:val="28"/>
        </w:rPr>
        <w:t xml:space="preserve">, использовать проводники допустимого сечения и надежной изоляцией, </w:t>
      </w:r>
      <w:r>
        <w:rPr>
          <w:sz w:val="28"/>
          <w:szCs w:val="28"/>
        </w:rPr>
        <w:t xml:space="preserve"> обеспечить безопасность дополнительными средствами защиты в зависимости от условий применений, ограничить доступ к оборудованию посторонних лиц</w:t>
      </w:r>
      <w:r w:rsidR="006517C8">
        <w:rPr>
          <w:sz w:val="28"/>
          <w:szCs w:val="28"/>
        </w:rPr>
        <w:t>, устанавливать оборудование в специализированном помещении и применять другие необходимые меры безопасности.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БАРС изготовлен радиолюбителем. Не проходил никаких официальных испытаний. Не имеет лицензий и пр. Не может поставляться как законченное оборудование, пользователь производит окончательную сборку  сам и принимает на себя полную ответственность за возможный ущерб при нештатных ситуациях.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Разработчик не несет </w:t>
      </w:r>
      <w:r w:rsidR="007B3279">
        <w:rPr>
          <w:sz w:val="28"/>
          <w:szCs w:val="28"/>
        </w:rPr>
        <w:t xml:space="preserve">абсолютно </w:t>
      </w:r>
      <w:r>
        <w:rPr>
          <w:sz w:val="28"/>
          <w:szCs w:val="28"/>
        </w:rPr>
        <w:t>никакой ответственности</w:t>
      </w:r>
      <w:r w:rsidR="002639D7">
        <w:rPr>
          <w:sz w:val="28"/>
          <w:szCs w:val="28"/>
        </w:rPr>
        <w:t xml:space="preserve"> за причиненный ущерб при эксплуатации БАРСа.</w:t>
      </w:r>
    </w:p>
    <w:p w:rsidR="00415C31" w:rsidRDefault="00415C31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Данное РЭ может не отображать всех нюансов условий эксплуатации БАРСа.</w:t>
      </w:r>
    </w:p>
    <w:p w:rsidR="002639D7" w:rsidRDefault="002639D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Если пользователь не согласен с таким условиями, то он не может применять БАРС.</w:t>
      </w:r>
    </w:p>
    <w:p w:rsidR="006517C8" w:rsidRPr="00616647" w:rsidRDefault="006517C8" w:rsidP="00616647">
      <w:pPr>
        <w:ind w:firstLine="360"/>
        <w:jc w:val="both"/>
        <w:rPr>
          <w:sz w:val="28"/>
          <w:szCs w:val="28"/>
        </w:rPr>
      </w:pPr>
    </w:p>
    <w:p w:rsidR="00616647" w:rsidRDefault="00616647" w:rsidP="00234E6C">
      <w:pPr>
        <w:pStyle w:val="1"/>
        <w:numPr>
          <w:ilvl w:val="0"/>
          <w:numId w:val="2"/>
        </w:numPr>
      </w:pPr>
      <w:bookmarkStart w:id="3" w:name="_Toc521530602"/>
      <w:r w:rsidRPr="00616647">
        <w:t>Технические характеристики:</w:t>
      </w:r>
      <w:bookmarkEnd w:id="3"/>
    </w:p>
    <w:p w:rsidR="00234E6C" w:rsidRPr="00234E6C" w:rsidRDefault="00234E6C" w:rsidP="00234E6C">
      <w:pPr>
        <w:pStyle w:val="a9"/>
      </w:pP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питание 220В 50Гц</w:t>
      </w:r>
      <w:r w:rsidR="00234E6C">
        <w:rPr>
          <w:sz w:val="28"/>
          <w:szCs w:val="28"/>
        </w:rPr>
        <w:t>;</w:t>
      </w:r>
    </w:p>
    <w:p w:rsidR="00616647" w:rsidRPr="00234E6C" w:rsidRDefault="00234E6C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15C31">
        <w:rPr>
          <w:sz w:val="28"/>
          <w:szCs w:val="28"/>
        </w:rPr>
        <w:t>с</w:t>
      </w:r>
      <w:r>
        <w:rPr>
          <w:sz w:val="28"/>
          <w:szCs w:val="28"/>
        </w:rPr>
        <w:t xml:space="preserve">табилизированное </w:t>
      </w:r>
      <w:r w:rsidR="00616647" w:rsidRPr="00234E6C">
        <w:rPr>
          <w:sz w:val="28"/>
          <w:szCs w:val="28"/>
        </w:rPr>
        <w:t>напряжение на ТЭН</w:t>
      </w:r>
      <w:r w:rsidRPr="00234E6C">
        <w:rPr>
          <w:sz w:val="28"/>
          <w:szCs w:val="28"/>
        </w:rPr>
        <w:t>е</w:t>
      </w:r>
      <w:r w:rsidR="00616647" w:rsidRPr="00234E6C">
        <w:rPr>
          <w:sz w:val="28"/>
          <w:szCs w:val="28"/>
        </w:rPr>
        <w:t xml:space="preserve"> </w:t>
      </w:r>
      <w:r>
        <w:rPr>
          <w:sz w:val="28"/>
          <w:szCs w:val="28"/>
        </w:rPr>
        <w:t>задается</w:t>
      </w:r>
      <w:r w:rsidRPr="00234E6C">
        <w:rPr>
          <w:sz w:val="28"/>
          <w:szCs w:val="28"/>
        </w:rPr>
        <w:t xml:space="preserve"> методом фазового регулирования </w:t>
      </w:r>
      <w:r w:rsidR="00616647" w:rsidRPr="00234E6C">
        <w:rPr>
          <w:sz w:val="28"/>
          <w:szCs w:val="28"/>
        </w:rPr>
        <w:t>с дискретностью 0.1В</w:t>
      </w:r>
      <w:r w:rsidR="00415C31">
        <w:rPr>
          <w:sz w:val="28"/>
          <w:szCs w:val="28"/>
        </w:rPr>
        <w:t xml:space="preserve"> (подключается внешний симистор);</w:t>
      </w:r>
    </w:p>
    <w:p w:rsidR="00234E6C" w:rsidRPr="00234E6C" w:rsidRDefault="003D6FB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допустимая мощность ТЭНа ограничивается типом подключенного симистора</w:t>
      </w:r>
      <w:r w:rsidR="007503B8">
        <w:rPr>
          <w:sz w:val="28"/>
          <w:szCs w:val="28"/>
        </w:rPr>
        <w:t>, максимальаня сила тока  в цепи управления симистором не более 1А;</w:t>
      </w:r>
    </w:p>
    <w:p w:rsidR="00616647" w:rsidRPr="00234E6C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измерение (</w:t>
      </w:r>
      <w:r w:rsidR="00616647" w:rsidRPr="00234E6C">
        <w:rPr>
          <w:sz w:val="28"/>
          <w:szCs w:val="28"/>
        </w:rPr>
        <w:t>RMS) и стабилизация (фазовый ШИМ) напряжения на ТЭН с дискретностью 0.1В</w:t>
      </w:r>
      <w:r>
        <w:rPr>
          <w:sz w:val="28"/>
          <w:szCs w:val="28"/>
        </w:rPr>
        <w:t xml:space="preserve">, нестабильность измерения </w:t>
      </w:r>
      <w:r w:rsidR="00616647" w:rsidRPr="00234E6C">
        <w:rPr>
          <w:sz w:val="28"/>
          <w:szCs w:val="28"/>
        </w:rPr>
        <w:t xml:space="preserve"> </w:t>
      </w:r>
      <w:r w:rsidRPr="007503B8">
        <w:rPr>
          <w:sz w:val="28"/>
          <w:szCs w:val="28"/>
        </w:rPr>
        <w:t xml:space="preserve"> &lt;0.2В, погрешность измерения</w:t>
      </w:r>
      <w:r>
        <w:rPr>
          <w:sz w:val="28"/>
          <w:szCs w:val="28"/>
        </w:rPr>
        <w:t xml:space="preserve"> в диапазоне (50…220)В - &lt;0.5В</w:t>
      </w:r>
      <w:r w:rsidR="009D3B48">
        <w:rPr>
          <w:sz w:val="28"/>
          <w:szCs w:val="28"/>
        </w:rPr>
        <w:t>, доп. погрешность не определялась</w:t>
      </w:r>
      <w:r>
        <w:rPr>
          <w:sz w:val="28"/>
          <w:szCs w:val="28"/>
        </w:rPr>
        <w:t>;</w:t>
      </w:r>
    </w:p>
    <w:p w:rsidR="00616647" w:rsidRPr="00234E6C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тип дискретных </w:t>
      </w:r>
      <w:r w:rsidR="00616647" w:rsidRPr="00234E6C">
        <w:rPr>
          <w:sz w:val="28"/>
          <w:szCs w:val="28"/>
        </w:rPr>
        <w:t>выход</w:t>
      </w:r>
      <w:r>
        <w:rPr>
          <w:sz w:val="28"/>
          <w:szCs w:val="28"/>
        </w:rPr>
        <w:t xml:space="preserve">ов,  в том числе для управления  отбором  </w:t>
      </w:r>
      <w:r w:rsidR="00616647" w:rsidRPr="00234E6C">
        <w:rPr>
          <w:sz w:val="28"/>
          <w:szCs w:val="28"/>
        </w:rPr>
        <w:t xml:space="preserve"> - открытый сток</w:t>
      </w:r>
      <w:r>
        <w:rPr>
          <w:sz w:val="28"/>
          <w:szCs w:val="28"/>
        </w:rPr>
        <w:t>, до 100 В и до 1А (в постоянном режиме);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lastRenderedPageBreak/>
        <w:t>выход ШИМ для управления сервоприводом 3.3В, 5</w:t>
      </w:r>
      <w:r w:rsidR="005476DA">
        <w:rPr>
          <w:sz w:val="28"/>
          <w:szCs w:val="28"/>
        </w:rPr>
        <w:t>0 Гц, длительность импульса (0.5... 2.5</w:t>
      </w:r>
      <w:r w:rsidRPr="00234E6C">
        <w:rPr>
          <w:sz w:val="28"/>
          <w:szCs w:val="28"/>
        </w:rPr>
        <w:t>) мс, назначение сервопривода - управление распределителем потока жидкости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два дискретных выхода открытый сток для управления дополнительного оборудования (например клапан охлаждающей жидкости)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три дискретных входа для подключения датчиков типа сухой контакт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- трехпроводная линия 1-Wire, для подключения до 8 датчиков температуры DS1820, DS18S20, DS18B20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- дискретность измерения температуры 0.1гр.Ц при использовании DS18B20. Неисправный (отсутствующий) датчик отображает температуру 150 </w:t>
      </w:r>
      <w:r w:rsidR="005476DA" w:rsidRPr="005476DA">
        <w:rPr>
          <w:sz w:val="28"/>
          <w:szCs w:val="28"/>
          <w:vertAlign w:val="superscript"/>
        </w:rPr>
        <w:t>0</w:t>
      </w:r>
      <w:r w:rsidR="005476DA">
        <w:rPr>
          <w:sz w:val="28"/>
          <w:szCs w:val="28"/>
        </w:rPr>
        <w:t>С</w:t>
      </w:r>
      <w:r w:rsidRPr="00234E6C">
        <w:rPr>
          <w:sz w:val="28"/>
          <w:szCs w:val="28"/>
        </w:rPr>
        <w:t>.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USB  для обновления прошивки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внутрь датчик атмосферного давления BMP180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звуковой оповещатель</w:t>
      </w:r>
      <w:r w:rsidR="005476DA">
        <w:rPr>
          <w:sz w:val="28"/>
          <w:szCs w:val="28"/>
        </w:rPr>
        <w:t>;</w:t>
      </w:r>
    </w:p>
    <w:p w:rsidR="00616647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пять режимом отбора продукта. Режимы отбора могут быть запущены серией, т.е. при окончании одного режима, авто</w:t>
      </w:r>
      <w:r w:rsidR="00CA2AE1">
        <w:rPr>
          <w:sz w:val="28"/>
          <w:szCs w:val="28"/>
        </w:rPr>
        <w:t>матически запускается следующий. Кроме того, серия отборов может быть запущена автоматически;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восемь уставок задания напряжения, для каждой уставки можно задать напряжение из диапазона (20…250)В;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аварийной отключение при нештатной ситуации или достижения критерия окончания отбора;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автоматическое распределение продукта в разную приемную тару</w:t>
      </w:r>
      <w:r w:rsidR="009D3B48">
        <w:rPr>
          <w:sz w:val="28"/>
          <w:szCs w:val="28"/>
        </w:rPr>
        <w:t xml:space="preserve"> при использовании сервопривода;</w:t>
      </w:r>
    </w:p>
    <w:p w:rsidR="009D3B48" w:rsidRDefault="009D3B4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аналоговый вход для измерения давления в кубе.</w:t>
      </w:r>
    </w:p>
    <w:p w:rsidR="00BC4694" w:rsidRDefault="00BC4694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BC4694" w:rsidRDefault="00BC4694" w:rsidP="00BC4694">
      <w:pPr>
        <w:pStyle w:val="1"/>
        <w:numPr>
          <w:ilvl w:val="0"/>
          <w:numId w:val="2"/>
        </w:numPr>
      </w:pPr>
      <w:bookmarkStart w:id="4" w:name="_Toc521530603"/>
      <w:r>
        <w:lastRenderedPageBreak/>
        <w:t>Схема подключения БАРС.</w:t>
      </w:r>
      <w:bookmarkEnd w:id="4"/>
    </w:p>
    <w:p w:rsidR="00BC4694" w:rsidRDefault="00BC4694" w:rsidP="00163E0D">
      <w:pPr>
        <w:pStyle w:val="2"/>
        <w:numPr>
          <w:ilvl w:val="1"/>
          <w:numId w:val="2"/>
        </w:numPr>
      </w:pPr>
      <w:bookmarkStart w:id="5" w:name="_Toc521530604"/>
      <w:r w:rsidRPr="00163E0D">
        <w:t>Подключение силовой части.</w:t>
      </w:r>
      <w:bookmarkEnd w:id="5"/>
    </w:p>
    <w:p w:rsidR="00B368EB" w:rsidRDefault="00597C5E" w:rsidP="00597C5E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Питание БАРС производится от 220В 50Гц.  Мощные силовые провода подключаются только к внешнем</w:t>
      </w:r>
      <w:r w:rsidR="00007539">
        <w:rPr>
          <w:noProof/>
          <w:sz w:val="28"/>
          <w:szCs w:val="28"/>
          <w:lang w:eastAsia="ru-RU"/>
        </w:rPr>
        <w:drawing>
          <wp:inline distT="0" distB="0" distL="0" distR="0">
            <wp:extent cx="4223766" cy="2704739"/>
            <wp:effectExtent l="19050" t="0" r="5334" b="0"/>
            <wp:docPr id="1" name="Рисунок 1" descr="триак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триак.bmp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6719" cy="2706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t>у симистору. Реактивная нагрузка на симисторе не допускается.</w:t>
      </w:r>
    </w:p>
    <w:p w:rsidR="00597C5E" w:rsidRDefault="00597C5E" w:rsidP="00597C5E">
      <w:pPr>
        <w:ind w:left="360" w:firstLine="348"/>
        <w:jc w:val="both"/>
        <w:rPr>
          <w:sz w:val="28"/>
          <w:szCs w:val="28"/>
        </w:rPr>
      </w:pPr>
    </w:p>
    <w:p w:rsidR="00163E0D" w:rsidRPr="00163E0D" w:rsidRDefault="00163E0D" w:rsidP="00163E0D">
      <w:pPr>
        <w:pStyle w:val="2"/>
        <w:numPr>
          <w:ilvl w:val="1"/>
          <w:numId w:val="2"/>
        </w:numPr>
      </w:pPr>
      <w:bookmarkStart w:id="6" w:name="_Toc521530605"/>
      <w:r w:rsidRPr="00886E99">
        <w:rPr>
          <w:szCs w:val="28"/>
        </w:rPr>
        <w:t>Подключение датчиков температуры DS18x20.</w:t>
      </w:r>
      <w:bookmarkEnd w:id="6"/>
    </w:p>
    <w:p w:rsidR="00B368EB" w:rsidRDefault="00163E0D" w:rsidP="00163E0D">
      <w:pPr>
        <w:ind w:left="360" w:firstLine="348"/>
        <w:jc w:val="both"/>
        <w:rPr>
          <w:sz w:val="28"/>
          <w:szCs w:val="28"/>
        </w:rPr>
      </w:pPr>
      <w:r w:rsidRPr="00163E0D">
        <w:rPr>
          <w:sz w:val="28"/>
          <w:szCs w:val="28"/>
        </w:rPr>
        <w:t xml:space="preserve">Все датчики температуры подключаются на одну линию 1-wire параллельно по трехпроходной схеме. Название </w:t>
      </w:r>
      <w:r>
        <w:rPr>
          <w:sz w:val="28"/>
          <w:szCs w:val="28"/>
        </w:rPr>
        <w:t>выводов трехконтактного разъема (+5, DQ, GND).</w:t>
      </w:r>
    </w:p>
    <w:p w:rsidR="00F044DB" w:rsidRDefault="00F044DB" w:rsidP="00E25414">
      <w:pPr>
        <w:pStyle w:val="2"/>
        <w:numPr>
          <w:ilvl w:val="1"/>
          <w:numId w:val="2"/>
        </w:numPr>
      </w:pPr>
      <w:bookmarkStart w:id="7" w:name="_Toc521530606"/>
      <w:r>
        <w:t>Подключение дискретных входов.</w:t>
      </w:r>
      <w:bookmarkEnd w:id="7"/>
    </w:p>
    <w:p w:rsidR="00E25414" w:rsidRPr="00877E73" w:rsidRDefault="00E25414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Напряжение в разомкнутом состоянии 5В. Сила тока</w:t>
      </w:r>
      <w:r w:rsidR="00CD025C" w:rsidRPr="00877E73">
        <w:rPr>
          <w:sz w:val="28"/>
          <w:szCs w:val="28"/>
        </w:rPr>
        <w:t xml:space="preserve"> в замкнутом </w:t>
      </w:r>
      <w:r w:rsidR="00F379C2">
        <w:rPr>
          <w:sz w:val="28"/>
          <w:szCs w:val="28"/>
        </w:rPr>
        <w:t xml:space="preserve"> состоянии </w:t>
      </w:r>
      <w:r w:rsidR="00CD025C" w:rsidRPr="00877E73">
        <w:rPr>
          <w:sz w:val="28"/>
          <w:szCs w:val="28"/>
        </w:rPr>
        <w:t>не более 500мкА.</w:t>
      </w:r>
    </w:p>
    <w:p w:rsidR="00E25414" w:rsidRDefault="00E25414" w:rsidP="00E25414">
      <w:pPr>
        <w:pStyle w:val="a9"/>
      </w:pPr>
      <w:r>
        <w:rPr>
          <w:noProof/>
          <w:lang w:eastAsia="ru-RU"/>
        </w:rPr>
        <w:drawing>
          <wp:inline distT="0" distB="0" distL="0" distR="0">
            <wp:extent cx="1834896" cy="2025904"/>
            <wp:effectExtent l="19050" t="0" r="0" b="0"/>
            <wp:docPr id="3" name="Рисунок 2" descr="Схема подключений Дискр вход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Дискр входы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4896" cy="2025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2491" w:rsidRDefault="00952491" w:rsidP="00E25414">
      <w:pPr>
        <w:pStyle w:val="a9"/>
      </w:pPr>
    </w:p>
    <w:p w:rsidR="00952491" w:rsidRDefault="00952491" w:rsidP="00E25414">
      <w:pPr>
        <w:pStyle w:val="a9"/>
      </w:pPr>
    </w:p>
    <w:p w:rsidR="00886E99" w:rsidRDefault="00952491" w:rsidP="00952491">
      <w:pPr>
        <w:pStyle w:val="2"/>
        <w:numPr>
          <w:ilvl w:val="1"/>
          <w:numId w:val="2"/>
        </w:numPr>
      </w:pPr>
      <w:bookmarkStart w:id="8" w:name="_Toc521530607"/>
      <w:r>
        <w:lastRenderedPageBreak/>
        <w:t>Подключение аналогового входа (преобразователь давления).</w:t>
      </w:r>
      <w:bookmarkEnd w:id="8"/>
    </w:p>
    <w:p w:rsidR="00886E99" w:rsidRDefault="00A53AF8" w:rsidP="00A53AF8">
      <w:pPr>
        <w:pStyle w:val="a9"/>
        <w:ind w:left="1416"/>
      </w:pPr>
      <w:r>
        <w:rPr>
          <w:noProof/>
          <w:lang w:eastAsia="ru-RU"/>
        </w:rPr>
        <w:drawing>
          <wp:inline distT="0" distB="0" distL="0" distR="0">
            <wp:extent cx="2025904" cy="2115312"/>
            <wp:effectExtent l="19050" t="0" r="0" b="0"/>
            <wp:docPr id="2" name="Рисунок 1" descr="Схема подключений Аналог вход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Аналог входы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5904" cy="2115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6E99" w:rsidRDefault="00886E99" w:rsidP="00A53AF8"/>
    <w:p w:rsidR="00C51213" w:rsidRDefault="00C51213" w:rsidP="00C51213">
      <w:pPr>
        <w:pStyle w:val="2"/>
        <w:numPr>
          <w:ilvl w:val="1"/>
          <w:numId w:val="2"/>
        </w:numPr>
      </w:pPr>
      <w:bookmarkStart w:id="9" w:name="_Toc521530608"/>
      <w:r>
        <w:t>Подключение исполнительных механизмов.</w:t>
      </w:r>
      <w:bookmarkEnd w:id="9"/>
    </w:p>
    <w:p w:rsidR="00C51213" w:rsidRDefault="00C51213" w:rsidP="00C51213">
      <w:pPr>
        <w:pStyle w:val="a9"/>
      </w:pPr>
    </w:p>
    <w:p w:rsidR="00243646" w:rsidRDefault="00243646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Ниже приведен один из вариантов подключения исполнительных</w:t>
      </w:r>
      <w:r w:rsidR="00877E73" w:rsidRPr="00877E73">
        <w:rPr>
          <w:sz w:val="28"/>
          <w:szCs w:val="28"/>
        </w:rPr>
        <w:t xml:space="preserve"> механизмов с применением внешнего БП на 12В.</w:t>
      </w:r>
    </w:p>
    <w:p w:rsidR="00877E7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Подключение + внешнего БП к разъему Uextern включает схему диоды для защиты от обратного импульса индукции.</w:t>
      </w:r>
    </w:p>
    <w:p w:rsidR="00D44B3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Вывод +5В, можно тоже задействовать. Однако надо помнить, что данные +5В питают все устройство и подключение мощной и (или) шумящей нагрузки может повлиять работу, вплоть до выхода из строя</w:t>
      </w:r>
      <w:r w:rsidR="00F379C2">
        <w:rPr>
          <w:sz w:val="28"/>
          <w:szCs w:val="28"/>
        </w:rPr>
        <w:t xml:space="preserve"> БАРСа</w:t>
      </w:r>
      <w:r>
        <w:rPr>
          <w:sz w:val="28"/>
          <w:szCs w:val="28"/>
        </w:rPr>
        <w:t>.</w:t>
      </w:r>
    </w:p>
    <w:p w:rsidR="007E1452" w:rsidRPr="007E1452" w:rsidRDefault="007E1452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Так</w:t>
      </w:r>
      <w:r w:rsidR="00F379C2">
        <w:rPr>
          <w:sz w:val="28"/>
          <w:szCs w:val="28"/>
        </w:rPr>
        <w:t xml:space="preserve"> как</w:t>
      </w:r>
      <w:r>
        <w:rPr>
          <w:sz w:val="28"/>
          <w:szCs w:val="28"/>
        </w:rPr>
        <w:t xml:space="preserve"> сервопривод имеет допустимое питание до 6В, то напряжение от внешнего БП нужно снизить до допустимого. При отсутствии постоянной нагрузки на сервоприводе, можно применять линейные стабилизаторы (например 7805).</w:t>
      </w:r>
    </w:p>
    <w:p w:rsidR="00877E73" w:rsidRDefault="00877E73" w:rsidP="00877E73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318000" cy="2816352"/>
            <wp:effectExtent l="19050" t="0" r="6350" b="0"/>
            <wp:docPr id="4" name="Рисунок 3" descr="Схема подключений SERVO LM25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SERVO LM2596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0" cy="2816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79C2" w:rsidRDefault="00F379C2" w:rsidP="00F379C2">
      <w:pPr>
        <w:pStyle w:val="2"/>
        <w:numPr>
          <w:ilvl w:val="1"/>
          <w:numId w:val="2"/>
        </w:numPr>
      </w:pPr>
      <w:bookmarkStart w:id="10" w:name="_Toc521530609"/>
      <w:r>
        <w:t>Подключение к USB для обновления прошивки.</w:t>
      </w:r>
      <w:bookmarkEnd w:id="10"/>
    </w:p>
    <w:p w:rsidR="00F379C2" w:rsidRDefault="00F379C2" w:rsidP="00F379C2">
      <w:pPr>
        <w:ind w:left="360" w:firstLine="348"/>
        <w:jc w:val="both"/>
        <w:rPr>
          <w:sz w:val="28"/>
          <w:szCs w:val="28"/>
        </w:rPr>
      </w:pPr>
      <w:r w:rsidRPr="00F379C2">
        <w:rPr>
          <w:sz w:val="28"/>
          <w:szCs w:val="28"/>
        </w:rPr>
        <w:t>Подключение к USB используется для обновления прошивки микроконтроллера БАРС.</w:t>
      </w:r>
      <w:r>
        <w:rPr>
          <w:sz w:val="28"/>
          <w:szCs w:val="28"/>
        </w:rPr>
        <w:t xml:space="preserve"> В штатном режиме при подключении к компьютеру устройство не определяется.</w:t>
      </w:r>
    </w:p>
    <w:p w:rsidR="00F379C2" w:rsidRDefault="00F379C2" w:rsidP="00F379C2">
      <w:pPr>
        <w:ind w:left="360" w:firstLine="348"/>
        <w:rPr>
          <w:sz w:val="28"/>
          <w:szCs w:val="28"/>
        </w:rPr>
      </w:pPr>
      <w:r w:rsidRPr="00F379C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Pr="00F379C2">
        <w:rPr>
          <w:sz w:val="28"/>
          <w:szCs w:val="28"/>
        </w:rPr>
        <w:t>того чтобы обнови</w:t>
      </w:r>
      <w:r>
        <w:rPr>
          <w:sz w:val="28"/>
          <w:szCs w:val="28"/>
        </w:rPr>
        <w:t>ть прошивку нужно следующее: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F379C2">
        <w:rPr>
          <w:sz w:val="28"/>
          <w:szCs w:val="28"/>
        </w:rPr>
        <w:t>олностью</w:t>
      </w:r>
      <w:r>
        <w:rPr>
          <w:sz w:val="28"/>
          <w:szCs w:val="28"/>
        </w:rPr>
        <w:t xml:space="preserve"> обесточить</w:t>
      </w:r>
      <w:r w:rsidRPr="00F379C2">
        <w:rPr>
          <w:sz w:val="28"/>
          <w:szCs w:val="28"/>
        </w:rPr>
        <w:t xml:space="preserve"> БАРС</w:t>
      </w:r>
      <w:r>
        <w:rPr>
          <w:sz w:val="28"/>
          <w:szCs w:val="28"/>
        </w:rPr>
        <w:t>;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</w:t>
      </w:r>
      <w:r w:rsidRPr="00F379C2">
        <w:rPr>
          <w:sz w:val="28"/>
          <w:szCs w:val="28"/>
        </w:rPr>
        <w:t>становить перемычку на разъем для подключения датчиков температуры на линии DQ и GND</w:t>
      </w:r>
      <w:r w:rsidR="000D5745">
        <w:rPr>
          <w:sz w:val="28"/>
          <w:szCs w:val="28"/>
        </w:rPr>
        <w:t xml:space="preserve"> (можно воспользоваться установленным на плате джампером);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шнуром microUSB подключить </w:t>
      </w:r>
      <w:r>
        <w:rPr>
          <w:sz w:val="28"/>
          <w:szCs w:val="28"/>
        </w:rPr>
        <w:t>плату контроллера к компьютеру;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д</w:t>
      </w:r>
      <w:r w:rsidRPr="00F379C2">
        <w:rPr>
          <w:sz w:val="28"/>
          <w:szCs w:val="28"/>
        </w:rPr>
        <w:t>ождаться пока Windows установит драйвер. Устройство распознается как HID, т.е. драйв</w:t>
      </w:r>
      <w:r>
        <w:rPr>
          <w:sz w:val="28"/>
          <w:szCs w:val="28"/>
        </w:rPr>
        <w:t>ер самому устанавливать не надо;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з</w:t>
      </w:r>
      <w:r w:rsidRPr="00F379C2">
        <w:rPr>
          <w:sz w:val="28"/>
          <w:szCs w:val="28"/>
        </w:rPr>
        <w:t>апустить приложение BARS_UPDATER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нажать кнопку ID(необязательно),</w:t>
      </w:r>
      <w:r w:rsidRPr="00F379C2">
        <w:rPr>
          <w:sz w:val="28"/>
          <w:szCs w:val="28"/>
        </w:rPr>
        <w:t xml:space="preserve"> Должен считаться уникальный идентификатора микроконтроллера</w:t>
      </w:r>
      <w:r>
        <w:rPr>
          <w:sz w:val="28"/>
          <w:szCs w:val="28"/>
        </w:rPr>
        <w:t xml:space="preserve"> (так можно проверить наличие связи с устройством);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</w:t>
      </w:r>
      <w:r w:rsidRPr="00F379C2">
        <w:rPr>
          <w:sz w:val="28"/>
          <w:szCs w:val="28"/>
        </w:rPr>
        <w:t xml:space="preserve">ажать кнопку "открыть файл". Выбрать файл </w:t>
      </w:r>
      <w:r>
        <w:rPr>
          <w:sz w:val="28"/>
          <w:szCs w:val="28"/>
        </w:rPr>
        <w:t>с прошивкой (расширение *.bars);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о</w:t>
      </w:r>
      <w:r w:rsidRPr="00F379C2">
        <w:rPr>
          <w:sz w:val="28"/>
          <w:szCs w:val="28"/>
        </w:rPr>
        <w:t>тключить USB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убрать перемычку;</w:t>
      </w:r>
    </w:p>
    <w:p w:rsidR="00C27B6A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включить БАРС в штатном режиме.</w:t>
      </w:r>
    </w:p>
    <w:p w:rsidR="00C27B6A" w:rsidRDefault="00C27B6A" w:rsidP="00C27B6A">
      <w:pPr>
        <w:rPr>
          <w:sz w:val="28"/>
          <w:szCs w:val="28"/>
        </w:rPr>
      </w:pPr>
    </w:p>
    <w:p w:rsidR="00C27B6A" w:rsidRDefault="00C27B6A" w:rsidP="00C27B6A">
      <w:pPr>
        <w:pStyle w:val="2"/>
        <w:numPr>
          <w:ilvl w:val="1"/>
          <w:numId w:val="2"/>
        </w:numPr>
      </w:pPr>
      <w:bookmarkStart w:id="11" w:name="_Toc521530610"/>
      <w:r>
        <w:lastRenderedPageBreak/>
        <w:t>Схема электрическая принципиальная.</w:t>
      </w:r>
      <w:bookmarkEnd w:id="11"/>
    </w:p>
    <w:p w:rsidR="00C27B6A" w:rsidRDefault="00C27B6A" w:rsidP="005D2C1E">
      <w:pPr>
        <w:ind w:left="360" w:firstLine="348"/>
        <w:jc w:val="both"/>
      </w:pPr>
      <w:r>
        <w:rPr>
          <w:sz w:val="28"/>
          <w:szCs w:val="28"/>
        </w:rPr>
        <w:t>Конструктивно БАРС выполнен из трех модулей: силовая плата, плата микроконтроллера и интерфейсная часть.</w:t>
      </w:r>
      <w:r>
        <w:t>Силовая плата.</w:t>
      </w:r>
    </w:p>
    <w:p w:rsidR="003660A5" w:rsidRDefault="003660A5" w:rsidP="00C27B6A">
      <w:pPr>
        <w:pStyle w:val="a9"/>
        <w:ind w:left="1080"/>
        <w:sectPr w:rsidR="003660A5" w:rsidSect="003660A5">
          <w:footerReference w:type="default" r:id="rId12"/>
          <w:footerReference w:type="first" r:id="rId13"/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</w:p>
    <w:p w:rsidR="00C27B6A" w:rsidRPr="00C27B6A" w:rsidRDefault="005D2C1E" w:rsidP="00C27B6A">
      <w:pPr>
        <w:pStyle w:val="a9"/>
        <w:ind w:left="1080"/>
      </w:pPr>
      <w:r>
        <w:rPr>
          <w:noProof/>
          <w:lang w:eastAsia="ru-RU"/>
        </w:rPr>
        <w:lastRenderedPageBreak/>
        <w:drawing>
          <wp:inline distT="0" distB="0" distL="0" distR="0">
            <wp:extent cx="8667750" cy="5919537"/>
            <wp:effectExtent l="19050" t="0" r="0" b="0"/>
            <wp:docPr id="9" name="Рисунок 8" descr="power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wer2.bmp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79281" cy="5927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B6A" w:rsidRDefault="00641E03" w:rsidP="00641E03">
      <w:pPr>
        <w:pStyle w:val="3"/>
        <w:numPr>
          <w:ilvl w:val="2"/>
          <w:numId w:val="2"/>
        </w:numPr>
      </w:pPr>
      <w:bookmarkStart w:id="12" w:name="_Toc521530611"/>
      <w:r>
        <w:lastRenderedPageBreak/>
        <w:t>Плата контроллера</w:t>
      </w:r>
      <w:bookmarkEnd w:id="12"/>
    </w:p>
    <w:p w:rsidR="00641E03" w:rsidRPr="00641E03" w:rsidRDefault="003048AB" w:rsidP="00641E03">
      <w:pPr>
        <w:pStyle w:val="a9"/>
        <w:ind w:left="1080"/>
      </w:pPr>
      <w:r>
        <w:rPr>
          <w:noProof/>
          <w:lang w:eastAsia="ru-RU"/>
        </w:rPr>
        <w:drawing>
          <wp:inline distT="0" distB="0" distL="0" distR="0">
            <wp:extent cx="8275120" cy="5558589"/>
            <wp:effectExtent l="19050" t="0" r="0" b="0"/>
            <wp:docPr id="10" name="Рисунок 9" descr="MCU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CU2.bmp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80506" cy="5562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1E03" w:rsidRDefault="00641E03" w:rsidP="00C27B6A">
      <w:pPr>
        <w:ind w:left="360" w:firstLine="348"/>
        <w:jc w:val="both"/>
        <w:rPr>
          <w:sz w:val="28"/>
          <w:szCs w:val="28"/>
        </w:rPr>
      </w:pPr>
    </w:p>
    <w:p w:rsidR="007B3279" w:rsidRDefault="002D5086" w:rsidP="002D5086">
      <w:pPr>
        <w:pStyle w:val="3"/>
        <w:numPr>
          <w:ilvl w:val="2"/>
          <w:numId w:val="2"/>
        </w:numPr>
      </w:pPr>
      <w:r>
        <w:br w:type="page"/>
      </w:r>
      <w:bookmarkStart w:id="13" w:name="_Toc521530612"/>
      <w:r>
        <w:lastRenderedPageBreak/>
        <w:t>Интерфейсная часть.</w:t>
      </w:r>
      <w:bookmarkEnd w:id="13"/>
    </w:p>
    <w:p w:rsidR="002D5086" w:rsidRDefault="002D5086" w:rsidP="002D5086">
      <w:pPr>
        <w:pStyle w:val="a9"/>
        <w:ind w:left="1080"/>
      </w:pPr>
    </w:p>
    <w:p w:rsidR="002D5086" w:rsidRPr="002D5086" w:rsidRDefault="002D5086" w:rsidP="002D5086">
      <w:pPr>
        <w:pStyle w:val="a9"/>
        <w:ind w:left="1080"/>
      </w:pPr>
      <w:r>
        <w:rPr>
          <w:noProof/>
          <w:lang w:eastAsia="ru-RU"/>
        </w:rPr>
        <w:drawing>
          <wp:inline distT="0" distB="0" distL="0" distR="0">
            <wp:extent cx="6303277" cy="3340615"/>
            <wp:effectExtent l="19050" t="0" r="2273" b="0"/>
            <wp:docPr id="7" name="Рисунок 6" descr="дисплей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исплей.bmp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03277" cy="3340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5086" w:rsidRDefault="002D5086" w:rsidP="002D5086">
      <w:pPr>
        <w:rPr>
          <w:sz w:val="28"/>
          <w:szCs w:val="28"/>
        </w:rPr>
      </w:pPr>
    </w:p>
    <w:p w:rsidR="00FB76B5" w:rsidRDefault="002D5086" w:rsidP="002D5086">
      <w:pPr>
        <w:rPr>
          <w:sz w:val="28"/>
          <w:szCs w:val="28"/>
        </w:rPr>
        <w:sectPr w:rsidR="00FB76B5" w:rsidSect="00641E03">
          <w:pgSz w:w="16838" w:h="11906" w:orient="landscape"/>
          <w:pgMar w:top="567" w:right="1134" w:bottom="851" w:left="1134" w:header="709" w:footer="709" w:gutter="0"/>
          <w:cols w:space="708"/>
          <w:docGrid w:linePitch="360"/>
        </w:sectPr>
      </w:pPr>
      <w:r>
        <w:rPr>
          <w:sz w:val="28"/>
          <w:szCs w:val="28"/>
        </w:rPr>
        <w:br w:type="page"/>
      </w:r>
    </w:p>
    <w:p w:rsidR="002D5086" w:rsidRDefault="004E69D8" w:rsidP="004E69D8">
      <w:pPr>
        <w:pStyle w:val="1"/>
        <w:numPr>
          <w:ilvl w:val="0"/>
          <w:numId w:val="2"/>
        </w:numPr>
      </w:pPr>
      <w:bookmarkStart w:id="14" w:name="_Toc521530613"/>
      <w:r>
        <w:lastRenderedPageBreak/>
        <w:t>Описание функций БАРС.</w:t>
      </w:r>
      <w:bookmarkEnd w:id="14"/>
    </w:p>
    <w:p w:rsidR="00E56BDD" w:rsidRDefault="00E56BDD" w:rsidP="00E56BDD">
      <w:pPr>
        <w:ind w:left="360" w:firstLine="348"/>
        <w:rPr>
          <w:sz w:val="28"/>
          <w:szCs w:val="28"/>
        </w:rPr>
      </w:pPr>
      <w:r w:rsidRPr="00E56BDD">
        <w:rPr>
          <w:sz w:val="28"/>
          <w:szCs w:val="28"/>
        </w:rPr>
        <w:t>БАРС управляется с помощью 4х кнопочной клавиатуры (ввод, вниз, верх, назад). Управление интуитивно понятное, с помощью перемещения мигающего курсора по дисплею.</w:t>
      </w:r>
    </w:p>
    <w:p w:rsidR="00E56BDD" w:rsidRDefault="00E56BDD" w:rsidP="00E56BDD">
      <w:pPr>
        <w:pStyle w:val="a9"/>
        <w:numPr>
          <w:ilvl w:val="1"/>
          <w:numId w:val="2"/>
        </w:numPr>
        <w:rPr>
          <w:rStyle w:val="20"/>
        </w:rPr>
      </w:pPr>
      <w:bookmarkStart w:id="15" w:name="_Toc521530614"/>
      <w:r w:rsidRPr="00E56BDD">
        <w:rPr>
          <w:rStyle w:val="20"/>
        </w:rPr>
        <w:t>Основное меню.</w:t>
      </w:r>
      <w:bookmarkEnd w:id="15"/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</w:r>
      <w:r w:rsidR="00462D68">
        <w:rPr>
          <w:sz w:val="28"/>
          <w:szCs w:val="28"/>
        </w:rPr>
        <w:t>-</w:t>
      </w:r>
      <w:r w:rsidRPr="00E56BDD">
        <w:rPr>
          <w:sz w:val="28"/>
          <w:szCs w:val="28"/>
        </w:rPr>
        <w:t>Меню - вход в меню настроек.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 xml:space="preserve">-Нагрев - выбор напряжения нагрева (8 различных напряжений). Режим нагрева №0 - нагрев выключен. Если </w:t>
      </w:r>
      <w:r>
        <w:rPr>
          <w:sz w:val="28"/>
          <w:szCs w:val="28"/>
        </w:rPr>
        <w:t xml:space="preserve">возле </w:t>
      </w:r>
      <w:r w:rsidRPr="00E56BDD">
        <w:rPr>
          <w:sz w:val="28"/>
          <w:szCs w:val="28"/>
        </w:rPr>
        <w:t>номер</w:t>
      </w:r>
      <w:r>
        <w:rPr>
          <w:sz w:val="28"/>
          <w:szCs w:val="28"/>
        </w:rPr>
        <w:t>а нагрева отображен символ градуса и (или) единичка</w:t>
      </w:r>
      <w:r w:rsidRPr="00E56BDD">
        <w:rPr>
          <w:sz w:val="28"/>
          <w:szCs w:val="28"/>
        </w:rPr>
        <w:t>, значит БАРС перешел (однократно) на</w:t>
      </w:r>
      <w:r w:rsidR="00462D68">
        <w:rPr>
          <w:sz w:val="28"/>
          <w:szCs w:val="28"/>
        </w:rPr>
        <w:t xml:space="preserve"> заданное</w:t>
      </w:r>
      <w:r w:rsidRPr="00E56BDD">
        <w:rPr>
          <w:sz w:val="28"/>
          <w:szCs w:val="28"/>
        </w:rPr>
        <w:t xml:space="preserve"> напряжение из-за </w:t>
      </w:r>
      <w:r w:rsidR="00462D68">
        <w:rPr>
          <w:sz w:val="28"/>
          <w:szCs w:val="28"/>
        </w:rPr>
        <w:t>превышении температуры</w:t>
      </w:r>
      <w:r>
        <w:rPr>
          <w:sz w:val="28"/>
          <w:szCs w:val="28"/>
        </w:rPr>
        <w:t xml:space="preserve"> </w:t>
      </w:r>
      <w:r w:rsidR="00462D68">
        <w:rPr>
          <w:sz w:val="28"/>
          <w:szCs w:val="28"/>
        </w:rPr>
        <w:t>и (</w:t>
      </w:r>
      <w:r w:rsidRPr="00E56BDD">
        <w:rPr>
          <w:sz w:val="28"/>
          <w:szCs w:val="28"/>
        </w:rPr>
        <w:t>или</w:t>
      </w:r>
      <w:r w:rsidR="00462D68">
        <w:rPr>
          <w:sz w:val="28"/>
          <w:szCs w:val="28"/>
        </w:rPr>
        <w:t>)</w:t>
      </w:r>
      <w:r w:rsidRPr="00E56BDD">
        <w:rPr>
          <w:sz w:val="28"/>
          <w:szCs w:val="28"/>
        </w:rPr>
        <w:t xml:space="preserve"> на дискретном входе</w:t>
      </w:r>
      <w:r w:rsidR="00462D68">
        <w:rPr>
          <w:sz w:val="28"/>
          <w:szCs w:val="28"/>
        </w:rPr>
        <w:t xml:space="preserve"> соответственно</w:t>
      </w:r>
      <w:r w:rsidRPr="00E56BDD">
        <w:rPr>
          <w:sz w:val="28"/>
          <w:szCs w:val="28"/>
        </w:rPr>
        <w:t>.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-Отбор - включение отбора № 1..5 или серии отборов</w:t>
      </w:r>
      <w:r w:rsidR="00462D68">
        <w:rPr>
          <w:sz w:val="28"/>
          <w:szCs w:val="28"/>
        </w:rPr>
        <w:t xml:space="preserve"> </w:t>
      </w:r>
      <w:r w:rsidR="00462D68" w:rsidRPr="00E56BDD">
        <w:rPr>
          <w:sz w:val="28"/>
          <w:szCs w:val="28"/>
        </w:rPr>
        <w:t>№ 1</w:t>
      </w:r>
      <w:r w:rsidR="00462D68">
        <w:rPr>
          <w:sz w:val="28"/>
          <w:szCs w:val="28"/>
        </w:rPr>
        <w:t>с</w:t>
      </w:r>
      <w:r w:rsidR="00462D68" w:rsidRPr="00E56BDD">
        <w:rPr>
          <w:sz w:val="28"/>
          <w:szCs w:val="28"/>
        </w:rPr>
        <w:t>..5</w:t>
      </w:r>
      <w:r w:rsidR="00462D68">
        <w:rPr>
          <w:sz w:val="28"/>
          <w:szCs w:val="28"/>
        </w:rPr>
        <w:t>с.</w:t>
      </w:r>
      <w:r w:rsidRPr="00E56BDD">
        <w:rPr>
          <w:sz w:val="28"/>
          <w:szCs w:val="28"/>
        </w:rPr>
        <w:t xml:space="preserve"> Если отбор включен, то отображается ниже или оставшееся время на стабилизацию или скважность отбора % и период сек. </w:t>
      </w:r>
      <w:r w:rsidR="00462D68">
        <w:rPr>
          <w:sz w:val="28"/>
          <w:szCs w:val="28"/>
        </w:rPr>
        <w:t>При этом зачеркивается или температура внизу царги или(и) разница температур царги, в зависимости от причины приостанова.  Специальный отбор А запускает отбор 1с при переходе при автоматическом переходе на заданную уставку напряжения.</w:t>
      </w:r>
    </w:p>
    <w:p w:rsidR="00F83B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-Стр№ - в основном меню так же отображаются различные параметры работы, они распределены на несколько страниц.</w:t>
      </w:r>
    </w:p>
    <w:p w:rsidR="00F83B68" w:rsidRDefault="00F83B68" w:rsidP="00462D68">
      <w:pPr>
        <w:pStyle w:val="a9"/>
        <w:jc w:val="both"/>
        <w:rPr>
          <w:sz w:val="28"/>
          <w:szCs w:val="28"/>
        </w:rPr>
      </w:pPr>
    </w:p>
    <w:p w:rsidR="00130FFA" w:rsidRDefault="00F83B68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t>-</w:t>
      </w:r>
      <w:r w:rsidRPr="00F83B68">
        <w:rPr>
          <w:sz w:val="28"/>
          <w:szCs w:val="28"/>
        </w:rPr>
        <w:t xml:space="preserve">Стр1. Отображается подобие колонны, внутри нее текущее параметры. Сверху вниз. Температуры в дефлегматоре, верха </w:t>
      </w:r>
      <w:r>
        <w:rPr>
          <w:sz w:val="28"/>
          <w:szCs w:val="28"/>
        </w:rPr>
        <w:t>царги, дельта, низ царги, кубе, н</w:t>
      </w:r>
      <w:r w:rsidRPr="00F83B68">
        <w:rPr>
          <w:sz w:val="28"/>
          <w:szCs w:val="28"/>
        </w:rPr>
        <w:t>апряжение</w:t>
      </w:r>
      <w:r>
        <w:rPr>
          <w:sz w:val="28"/>
          <w:szCs w:val="28"/>
        </w:rPr>
        <w:t xml:space="preserve"> (мощность)</w:t>
      </w:r>
      <w:r w:rsidRPr="00F83B68">
        <w:rPr>
          <w:sz w:val="28"/>
          <w:szCs w:val="28"/>
        </w:rPr>
        <w:t xml:space="preserve"> на ТЭНе.</w:t>
      </w:r>
      <w:r w:rsidRPr="00F83B68">
        <w:rPr>
          <w:sz w:val="28"/>
          <w:szCs w:val="28"/>
        </w:rPr>
        <w:br/>
        <w:t>Стр2. Запомненные температуры в царге</w:t>
      </w:r>
      <w:r>
        <w:rPr>
          <w:sz w:val="28"/>
          <w:szCs w:val="28"/>
        </w:rPr>
        <w:t xml:space="preserve"> (используются как опорные при отборе) ,</w:t>
      </w:r>
      <w:r w:rsidRPr="00F83B68">
        <w:rPr>
          <w:sz w:val="28"/>
          <w:szCs w:val="28"/>
        </w:rPr>
        <w:t>заданное напряжение</w:t>
      </w:r>
      <w:r>
        <w:rPr>
          <w:sz w:val="28"/>
          <w:szCs w:val="28"/>
        </w:rPr>
        <w:t>, расчетная спиртуозность в кубе.</w:t>
      </w:r>
      <w:r w:rsidRPr="00F83B68">
        <w:rPr>
          <w:sz w:val="28"/>
          <w:szCs w:val="28"/>
        </w:rPr>
        <w:t>.</w:t>
      </w:r>
      <w:r w:rsidRPr="00F83B68">
        <w:rPr>
          <w:sz w:val="28"/>
          <w:szCs w:val="28"/>
        </w:rPr>
        <w:br/>
        <w:t xml:space="preserve">Стр3. Атмосферное давление и температура датчика давления. </w:t>
      </w:r>
      <w:r w:rsidR="00A91974">
        <w:rPr>
          <w:sz w:val="28"/>
          <w:szCs w:val="28"/>
        </w:rPr>
        <w:t>Давление в кубе и коррекция датчика температуры в кубе от давления.</w:t>
      </w:r>
    </w:p>
    <w:p w:rsidR="00F83B68" w:rsidRPr="00E56BDD" w:rsidRDefault="00F83B68" w:rsidP="00F83B68">
      <w:pPr>
        <w:pStyle w:val="a9"/>
        <w:rPr>
          <w:sz w:val="28"/>
          <w:szCs w:val="28"/>
        </w:rPr>
        <w:sectPr w:rsidR="00F83B68" w:rsidRPr="00E56BDD" w:rsidSect="00FB76B5"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  <w:r w:rsidRPr="00F83B68">
        <w:rPr>
          <w:sz w:val="28"/>
          <w:szCs w:val="28"/>
        </w:rPr>
        <w:t>Стр4. Состояние дискретных входов/выходов и положение сервопривода.</w:t>
      </w:r>
      <w:r w:rsidRPr="00F83B68">
        <w:rPr>
          <w:sz w:val="28"/>
          <w:szCs w:val="28"/>
        </w:rPr>
        <w:br/>
        <w:t>Стр5. Время работы нагрева и лимит времени нагрева.</w:t>
      </w:r>
      <w:r w:rsidRPr="00F83B68">
        <w:rPr>
          <w:sz w:val="28"/>
          <w:szCs w:val="28"/>
        </w:rPr>
        <w:br/>
        <w:t>Стр6. Условие окончания отбора. Может быть по времени, количеству, температуре в царге, температуре в кубе</w:t>
      </w:r>
      <w:r w:rsidR="00130FFA">
        <w:rPr>
          <w:sz w:val="28"/>
          <w:szCs w:val="28"/>
        </w:rPr>
        <w:t>, дискретному входу</w:t>
      </w:r>
      <w:r w:rsidRPr="00F83B68">
        <w:rPr>
          <w:sz w:val="28"/>
          <w:szCs w:val="28"/>
        </w:rPr>
        <w:t>.</w:t>
      </w:r>
      <w:r w:rsidRPr="00F83B68">
        <w:rPr>
          <w:sz w:val="28"/>
          <w:szCs w:val="28"/>
        </w:rPr>
        <w:br/>
        <w:t xml:space="preserve">Стр7. Причина остановки работы. </w:t>
      </w:r>
    </w:p>
    <w:p w:rsidR="00F379C2" w:rsidRDefault="00051991" w:rsidP="00E20D45">
      <w:pPr>
        <w:pStyle w:val="2"/>
        <w:numPr>
          <w:ilvl w:val="1"/>
          <w:numId w:val="2"/>
        </w:numPr>
      </w:pPr>
      <w:bookmarkStart w:id="16" w:name="_Toc521530615"/>
      <w:r>
        <w:lastRenderedPageBreak/>
        <w:t xml:space="preserve">Настройка </w:t>
      </w:r>
      <w:r w:rsidRPr="00E20D45">
        <w:rPr>
          <w:b w:val="0"/>
        </w:rPr>
        <w:t>каналов</w:t>
      </w:r>
      <w:r>
        <w:t xml:space="preserve"> температуры</w:t>
      </w:r>
      <w:bookmarkEnd w:id="16"/>
    </w:p>
    <w:p w:rsidR="00E20D45" w:rsidRPr="00E20D45" w:rsidRDefault="00E20D45" w:rsidP="00E20D45"/>
    <w:p w:rsidR="00051991" w:rsidRDefault="00051991" w:rsidP="00051991">
      <w:pPr>
        <w:pStyle w:val="a9"/>
        <w:ind w:firstLine="696"/>
        <w:jc w:val="both"/>
        <w:rPr>
          <w:sz w:val="28"/>
          <w:szCs w:val="28"/>
        </w:rPr>
      </w:pPr>
      <w:r w:rsidRPr="00051991">
        <w:rPr>
          <w:sz w:val="28"/>
          <w:szCs w:val="28"/>
        </w:rPr>
        <w:t>При включении питания, БАРС ищет датчик</w:t>
      </w:r>
      <w:r>
        <w:rPr>
          <w:sz w:val="28"/>
          <w:szCs w:val="28"/>
        </w:rPr>
        <w:t>и</w:t>
      </w:r>
      <w:r w:rsidRPr="00051991">
        <w:rPr>
          <w:sz w:val="28"/>
          <w:szCs w:val="28"/>
        </w:rPr>
        <w:t xml:space="preserve"> на шине 1-wire и распределяет их по каналам. Если использовать одни и те же датчики и одно и тоже количество, то датчик будет привязан всегда к одному своему каналу. В данном меню настроек привязываются каналы к местоположению в колонне или можно просто поглядеть на каком канале какая температу</w:t>
      </w:r>
      <w:r>
        <w:rPr>
          <w:sz w:val="28"/>
          <w:szCs w:val="28"/>
        </w:rPr>
        <w:t>ра (150 градусов - датчика нет) и уникальный номер датчика (код семейства не отображается).</w:t>
      </w:r>
      <w:r w:rsidR="00BC51F9">
        <w:rPr>
          <w:sz w:val="28"/>
          <w:szCs w:val="28"/>
        </w:rPr>
        <w:t xml:space="preserve"> При отсутствии датчика взамен можно установить константное значение.</w:t>
      </w:r>
    </w:p>
    <w:p w:rsidR="00E20D45" w:rsidRDefault="00E20D45" w:rsidP="00051991">
      <w:pPr>
        <w:pStyle w:val="a9"/>
        <w:ind w:firstLine="696"/>
        <w:jc w:val="both"/>
        <w:rPr>
          <w:sz w:val="28"/>
          <w:szCs w:val="28"/>
        </w:rPr>
      </w:pPr>
    </w:p>
    <w:p w:rsidR="00E20D45" w:rsidRDefault="00E20D45" w:rsidP="00E20D45">
      <w:pPr>
        <w:pStyle w:val="2"/>
        <w:numPr>
          <w:ilvl w:val="1"/>
          <w:numId w:val="2"/>
        </w:numPr>
      </w:pPr>
      <w:bookmarkStart w:id="17" w:name="_Toc521530616"/>
      <w:r>
        <w:t>Условия останова.</w:t>
      </w:r>
      <w:bookmarkEnd w:id="17"/>
    </w:p>
    <w:p w:rsidR="00590061" w:rsidRDefault="00470B52" w:rsidP="00470B52">
      <w:pPr>
        <w:ind w:left="360" w:firstLine="348"/>
        <w:jc w:val="both"/>
        <w:rPr>
          <w:sz w:val="28"/>
          <w:szCs w:val="28"/>
        </w:rPr>
      </w:pPr>
      <w:r w:rsidRPr="00470B52">
        <w:rPr>
          <w:sz w:val="28"/>
          <w:szCs w:val="28"/>
        </w:rPr>
        <w:t xml:space="preserve">Здесь настраиваются </w:t>
      </w:r>
      <w:r w:rsidR="00DE5C57">
        <w:rPr>
          <w:sz w:val="28"/>
          <w:szCs w:val="28"/>
        </w:rPr>
        <w:t>параметры</w:t>
      </w:r>
      <w:r w:rsidRPr="00470B52">
        <w:rPr>
          <w:sz w:val="28"/>
          <w:szCs w:val="28"/>
        </w:rPr>
        <w:t>, по которым отключится нагрев и отбор.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 xml:space="preserve">Первые три параметра если температура превысит установленные значения; 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если сработал сухой ко</w:t>
      </w:r>
      <w:r w:rsidR="00590061">
        <w:rPr>
          <w:sz w:val="28"/>
          <w:szCs w:val="28"/>
        </w:rPr>
        <w:t>нтакт на дискретном входе № 1-3;</w:t>
      </w:r>
    </w:p>
    <w:p w:rsidR="00590061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 xml:space="preserve">если </w:t>
      </w:r>
      <w:r w:rsidR="00590061">
        <w:rPr>
          <w:sz w:val="28"/>
          <w:szCs w:val="28"/>
        </w:rPr>
        <w:t xml:space="preserve">продолжительность </w:t>
      </w:r>
      <w:r w:rsidR="00A91974" w:rsidRPr="00590061">
        <w:rPr>
          <w:sz w:val="28"/>
          <w:szCs w:val="28"/>
        </w:rPr>
        <w:t>нагрев</w:t>
      </w:r>
      <w:r w:rsidR="00590061">
        <w:rPr>
          <w:sz w:val="28"/>
          <w:szCs w:val="28"/>
        </w:rPr>
        <w:t>а</w:t>
      </w:r>
      <w:r w:rsidR="00A91974" w:rsidRPr="00590061">
        <w:rPr>
          <w:sz w:val="28"/>
          <w:szCs w:val="28"/>
        </w:rPr>
        <w:t xml:space="preserve"> </w:t>
      </w:r>
      <w:r w:rsidR="00590061">
        <w:rPr>
          <w:sz w:val="28"/>
          <w:szCs w:val="28"/>
        </w:rPr>
        <w:t>продолжалось в течении времени;</w:t>
      </w:r>
    </w:p>
    <w:p w:rsidR="00590061" w:rsidRPr="00590061" w:rsidRDefault="00A91974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завершен отбор №1-5</w:t>
      </w:r>
      <w:r w:rsidR="00590061">
        <w:rPr>
          <w:sz w:val="28"/>
          <w:szCs w:val="28"/>
        </w:rPr>
        <w:t>;</w:t>
      </w:r>
    </w:p>
    <w:p w:rsidR="00470B52" w:rsidRPr="00590061" w:rsidRDefault="00590061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время в течение</w:t>
      </w:r>
      <w:r w:rsidR="00A91974" w:rsidRPr="00590061">
        <w:rPr>
          <w:sz w:val="28"/>
          <w:szCs w:val="28"/>
        </w:rPr>
        <w:t xml:space="preserve"> которого </w:t>
      </w:r>
      <w:r w:rsidRPr="00590061">
        <w:rPr>
          <w:sz w:val="28"/>
          <w:szCs w:val="28"/>
        </w:rPr>
        <w:t xml:space="preserve">заданное </w:t>
      </w:r>
      <w:r w:rsidR="00A91974" w:rsidRPr="00590061">
        <w:rPr>
          <w:sz w:val="28"/>
          <w:szCs w:val="28"/>
        </w:rPr>
        <w:t xml:space="preserve">напряжение отличалось от фактического более чем </w:t>
      </w:r>
      <w:r w:rsidRPr="00590061">
        <w:rPr>
          <w:sz w:val="28"/>
          <w:szCs w:val="28"/>
        </w:rPr>
        <w:t xml:space="preserve">на </w:t>
      </w:r>
      <w:r w:rsidR="00A91974" w:rsidRPr="00590061">
        <w:rPr>
          <w:sz w:val="28"/>
          <w:szCs w:val="28"/>
        </w:rPr>
        <w:t xml:space="preserve">5 Вольт </w:t>
      </w:r>
      <w:r w:rsidRPr="00590061">
        <w:rPr>
          <w:sz w:val="28"/>
          <w:szCs w:val="28"/>
        </w:rPr>
        <w:t>(</w:t>
      </w:r>
      <w:r>
        <w:rPr>
          <w:sz w:val="28"/>
          <w:szCs w:val="28"/>
        </w:rPr>
        <w:t>е</w:t>
      </w:r>
      <w:r w:rsidRPr="00590061">
        <w:rPr>
          <w:sz w:val="28"/>
          <w:szCs w:val="28"/>
        </w:rPr>
        <w:t>сли задано напряжение менее 240В)</w:t>
      </w:r>
      <w:r>
        <w:rPr>
          <w:sz w:val="28"/>
          <w:szCs w:val="28"/>
        </w:rPr>
        <w:t>;</w:t>
      </w:r>
    </w:p>
    <w:p w:rsidR="00590061" w:rsidRPr="00590061" w:rsidRDefault="00590061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превышено давление в кубе.</w:t>
      </w:r>
    </w:p>
    <w:p w:rsidR="00E20D45" w:rsidRPr="00955851" w:rsidRDefault="00E20D45" w:rsidP="00955851">
      <w:pPr>
        <w:jc w:val="both"/>
        <w:rPr>
          <w:sz w:val="28"/>
          <w:szCs w:val="28"/>
        </w:rPr>
      </w:pPr>
    </w:p>
    <w:p w:rsidR="00051991" w:rsidRDefault="004156A6" w:rsidP="004156A6">
      <w:pPr>
        <w:pStyle w:val="2"/>
        <w:numPr>
          <w:ilvl w:val="1"/>
          <w:numId w:val="2"/>
        </w:numPr>
      </w:pPr>
      <w:bookmarkStart w:id="18" w:name="_Toc521530617"/>
      <w:r>
        <w:t>Уставки нагрева и дисплея</w:t>
      </w:r>
      <w:bookmarkEnd w:id="18"/>
    </w:p>
    <w:p w:rsidR="004156A6" w:rsidRPr="004156A6" w:rsidRDefault="004156A6" w:rsidP="004156A6"/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 w:rsidRPr="004156A6">
        <w:rPr>
          <w:sz w:val="28"/>
          <w:szCs w:val="28"/>
        </w:rPr>
        <w:t>Здесь настройки располагаются в двух экранах.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первом экране настройки идут парами: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 привязка напряжений к номеру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-номер дискретного входа при сработке которого, переходит на заданный номер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-температура, при превышении которой так же происходит переход на свой заданный номер нагрева. Источник температуры может быть в кубе или любая из царги (так же задается в этом же меню).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Любое из двух событий автоперехода на номер нагрева запускает отбор «1С», если перед этим был установлен отбор «А».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На втором экране задаются параметры вольтметра, дисплея и номинальная мощность ТЭНа</w:t>
      </w:r>
      <w:r w:rsidR="00D619F3">
        <w:rPr>
          <w:sz w:val="28"/>
          <w:szCs w:val="28"/>
        </w:rPr>
        <w:t xml:space="preserve"> (при 220В)</w:t>
      </w:r>
      <w:r>
        <w:rPr>
          <w:sz w:val="28"/>
          <w:szCs w:val="28"/>
        </w:rPr>
        <w:t>.</w:t>
      </w:r>
    </w:p>
    <w:p w:rsidR="00955851" w:rsidRPr="00955851" w:rsidRDefault="00955851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Включенный параметр помехоподавление означает, что во время обмена данными с DS18B20 отключается ТЭН (1.5 периода сетевого напряжения в секунду).</w:t>
      </w:r>
    </w:p>
    <w:p w:rsidR="004156A6" w:rsidRPr="00051991" w:rsidRDefault="004156A6" w:rsidP="00051991">
      <w:r>
        <w:tab/>
        <w:t xml:space="preserve"> </w:t>
      </w:r>
    </w:p>
    <w:p w:rsidR="00051991" w:rsidRDefault="00322650" w:rsidP="00322650">
      <w:pPr>
        <w:pStyle w:val="2"/>
        <w:numPr>
          <w:ilvl w:val="1"/>
          <w:numId w:val="2"/>
        </w:numPr>
      </w:pPr>
      <w:bookmarkStart w:id="19" w:name="_Toc521530618"/>
      <w:r>
        <w:t>Уставки отбора.</w:t>
      </w:r>
      <w:bookmarkEnd w:id="19"/>
    </w:p>
    <w:p w:rsidR="00322650" w:rsidRPr="00322650" w:rsidRDefault="00322650" w:rsidP="00322650"/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 xml:space="preserve">Режимом отбора может быть пять. Для каждого можно установить свои </w:t>
      </w:r>
      <w:r>
        <w:rPr>
          <w:sz w:val="28"/>
          <w:szCs w:val="28"/>
        </w:rPr>
        <w:t xml:space="preserve">уникальные </w:t>
      </w:r>
      <w:r w:rsidRPr="00322650">
        <w:rPr>
          <w:sz w:val="28"/>
          <w:szCs w:val="28"/>
        </w:rPr>
        <w:t>настройки.</w:t>
      </w:r>
      <w:r>
        <w:rPr>
          <w:sz w:val="28"/>
          <w:szCs w:val="28"/>
        </w:rPr>
        <w:t xml:space="preserve"> Настройки располагаются в </w:t>
      </w:r>
      <w:r w:rsidR="00F75B5A">
        <w:rPr>
          <w:sz w:val="28"/>
          <w:szCs w:val="28"/>
          <w:lang w:val="en-US"/>
        </w:rPr>
        <w:t>четырех</w:t>
      </w:r>
      <w:r>
        <w:rPr>
          <w:sz w:val="28"/>
          <w:szCs w:val="28"/>
        </w:rPr>
        <w:t xml:space="preserve"> экранах.</w:t>
      </w:r>
    </w:p>
    <w:p w:rsidR="00322650" w:rsidRPr="00FA7D3D" w:rsidRDefault="00322650" w:rsidP="00322650">
      <w:pPr>
        <w:ind w:left="360" w:firstLine="348"/>
        <w:jc w:val="both"/>
        <w:rPr>
          <w:b/>
          <w:sz w:val="28"/>
          <w:szCs w:val="28"/>
        </w:rPr>
      </w:pPr>
      <w:r w:rsidRPr="00322650">
        <w:rPr>
          <w:sz w:val="28"/>
          <w:szCs w:val="28"/>
        </w:rPr>
        <w:br/>
      </w:r>
      <w:r w:rsidRPr="00FA7D3D">
        <w:rPr>
          <w:b/>
          <w:sz w:val="28"/>
          <w:szCs w:val="28"/>
        </w:rPr>
        <w:t>Первый экран.</w:t>
      </w:r>
    </w:p>
    <w:p w:rsidR="00F75B5A" w:rsidRDefault="00F75B5A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Отбр. по Ткуб – при включении этой функции</w:t>
      </w:r>
      <w:r w:rsidRPr="00F75B5A">
        <w:rPr>
          <w:sz w:val="28"/>
          <w:szCs w:val="28"/>
        </w:rPr>
        <w:t xml:space="preserve">, расчет скорости отбора производится от температуры куба. Формула расчета  скорости отбора </w:t>
      </w:r>
      <w:hyperlink r:id="rId17" w:tooltip="Результаты практической ректификации на самодельном оборудовании" w:history="1">
        <w:r w:rsidRPr="00F75B5A">
          <w:rPr>
            <w:sz w:val="28"/>
            <w:szCs w:val="28"/>
          </w:rPr>
          <w:t>Vотб. = Vотб.мах.*(6,04 - 0,06*Ткуба)</w:t>
        </w:r>
      </w:hyperlink>
      <w:r w:rsidRPr="00F75B5A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>
        <w:t>Vотб.мах. - это НачСкор</w:t>
      </w:r>
    </w:p>
    <w:p w:rsidR="00F75B5A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322650" w:rsidRPr="00322650">
        <w:rPr>
          <w:sz w:val="28"/>
          <w:szCs w:val="28"/>
        </w:rPr>
        <w:t>ериод работы клапана</w:t>
      </w:r>
      <w:r>
        <w:rPr>
          <w:sz w:val="28"/>
          <w:szCs w:val="28"/>
        </w:rPr>
        <w:t xml:space="preserve"> в секундах.</w:t>
      </w:r>
    </w:p>
    <w:p w:rsidR="00322650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Нач.Скор % -</w:t>
      </w:r>
      <w:r w:rsidR="00322650">
        <w:rPr>
          <w:sz w:val="28"/>
          <w:szCs w:val="28"/>
        </w:rPr>
        <w:t xml:space="preserve"> </w:t>
      </w:r>
      <w:r w:rsidR="00322650" w:rsidRPr="00322650">
        <w:rPr>
          <w:sz w:val="28"/>
          <w:szCs w:val="28"/>
        </w:rPr>
        <w:t>скважность работы клапана, после каждого приостанова отбора скорость может понижаться</w:t>
      </w:r>
      <w:r>
        <w:rPr>
          <w:sz w:val="28"/>
          <w:szCs w:val="28"/>
        </w:rPr>
        <w:t xml:space="preserve"> на шаг понижения</w:t>
      </w:r>
      <w:r w:rsidR="00322650" w:rsidRPr="00322650">
        <w:rPr>
          <w:sz w:val="28"/>
          <w:szCs w:val="28"/>
        </w:rPr>
        <w:t xml:space="preserve">, но не ниже </w:t>
      </w:r>
      <w:r w:rsidR="00322650">
        <w:rPr>
          <w:sz w:val="28"/>
          <w:szCs w:val="28"/>
        </w:rPr>
        <w:t>минимальной</w:t>
      </w:r>
      <w:r w:rsidR="00322650" w:rsidRPr="00322650">
        <w:rPr>
          <w:sz w:val="28"/>
          <w:szCs w:val="28"/>
        </w:rPr>
        <w:t>.</w:t>
      </w:r>
    </w:p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Например задано: период 10 сек, начальная скорость 20%, минимальная </w:t>
      </w:r>
      <w:r w:rsidR="00F75B5A">
        <w:rPr>
          <w:sz w:val="28"/>
          <w:szCs w:val="28"/>
        </w:rPr>
        <w:t>скорость 10%, шаг понижения 1%. Отбор по Ткуба выключен.</w:t>
      </w:r>
      <w:r>
        <w:rPr>
          <w:sz w:val="28"/>
          <w:szCs w:val="28"/>
        </w:rPr>
        <w:t xml:space="preserve"> Это означает</w:t>
      </w:r>
      <w:r w:rsidR="00F75B5A">
        <w:rPr>
          <w:sz w:val="28"/>
          <w:szCs w:val="28"/>
        </w:rPr>
        <w:t>,</w:t>
      </w:r>
      <w:r>
        <w:rPr>
          <w:sz w:val="28"/>
          <w:szCs w:val="28"/>
        </w:rPr>
        <w:t xml:space="preserve"> что клапан отбора будет работать с периодом 10 сек из низ 8 сек закрыт, 2 сек открыт. При каждом приостанове отбора скороть отбора будет снижаться на 1%, но никогда не опустится ниже 10%.</w:t>
      </w:r>
    </w:p>
    <w:p w:rsidR="00FA7D3D" w:rsidRPr="00FA7D3D" w:rsidRDefault="00322650" w:rsidP="00322650">
      <w:pPr>
        <w:ind w:left="360" w:firstLine="348"/>
        <w:jc w:val="both"/>
        <w:rPr>
          <w:b/>
          <w:sz w:val="28"/>
          <w:szCs w:val="28"/>
        </w:rPr>
      </w:pPr>
      <w:r w:rsidRPr="00322650">
        <w:rPr>
          <w:sz w:val="28"/>
          <w:szCs w:val="28"/>
        </w:rPr>
        <w:br/>
      </w:r>
      <w:r w:rsidRPr="00FA7D3D">
        <w:rPr>
          <w:b/>
          <w:sz w:val="28"/>
          <w:szCs w:val="28"/>
        </w:rPr>
        <w:t xml:space="preserve">Второй экран. </w:t>
      </w:r>
    </w:p>
    <w:p w:rsidR="00BC51F9" w:rsidRDefault="00322650" w:rsidP="0032265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Условия при которых приостанавливает</w:t>
      </w:r>
      <w:r w:rsidR="00BC51F9">
        <w:rPr>
          <w:sz w:val="28"/>
          <w:szCs w:val="28"/>
        </w:rPr>
        <w:t>ся отбор и возобновляется.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 старте отбора, БАРС запоминает текущие температуры в царге (отображаются на стр2. основного меню).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Если температура низа царги достигнет температуры суммы запомненной и «СтопТниз» отбор приостанавливается. При снижении температуры до суммы запомненной и «ПускТниз» отбор возобновляется с понижением скорости отбора.</w:t>
      </w:r>
      <w:r w:rsidR="00F75B5A">
        <w:rPr>
          <w:sz w:val="28"/>
          <w:szCs w:val="28"/>
        </w:rPr>
        <w:t xml:space="preserve"> </w:t>
      </w:r>
      <w:r w:rsidR="00F75B5A">
        <w:rPr>
          <w:sz w:val="28"/>
          <w:szCs w:val="28"/>
        </w:rPr>
        <w:lastRenderedPageBreak/>
        <w:t>В этом же меню можно переключить контроль температуры низа царги, на верх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Аналогичный алгоритм приостанова отбора действует для параметров «СтопТн-Тв» и «ПускТн-Тв». Только здесь запомненная считается разница между температурами низа и верха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Для того чтобы работал только один из этих методов, необходимо на неиспользуемом  параметр «Стоп» установить настолько большим, чтобы он никогда не произошел.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Не рекомендуется  устанавливать разницу между стопом и пуском 0.1 градуса.</w:t>
      </w:r>
      <w:r w:rsidR="00C8728C">
        <w:rPr>
          <w:sz w:val="28"/>
          <w:szCs w:val="28"/>
        </w:rPr>
        <w:t xml:space="preserve"> Это может привести к частому приостанову отбора.</w:t>
      </w:r>
    </w:p>
    <w:p w:rsidR="00E96487" w:rsidRDefault="00E96487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этом же экране есть параметр «Стаб.мин». Если он отличен от нуля, то при запуске отбора, происходит задержка на стабилизацию колонны. Если температура нестабильна в колонне, то время стабилизации начинается сначала.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</w:p>
    <w:p w:rsidR="00BC5E4D" w:rsidRPr="00FA7D3D" w:rsidRDefault="00BC5E4D" w:rsidP="00BC5E4D">
      <w:pPr>
        <w:ind w:left="360" w:firstLine="34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Третий</w:t>
      </w:r>
      <w:r w:rsidRPr="00FA7D3D">
        <w:rPr>
          <w:b/>
          <w:sz w:val="28"/>
          <w:szCs w:val="28"/>
        </w:rPr>
        <w:t xml:space="preserve"> экран. </w:t>
      </w:r>
    </w:p>
    <w:p w:rsidR="00BC5E4D" w:rsidRDefault="00BC5E4D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Один из параметров, по которому заканчивается текущий отбор, если запущена серия отборов, то запускается следующий (дискр. Вход, количество отборов, время, температура куба, температура в царге).</w:t>
      </w:r>
    </w:p>
    <w:p w:rsidR="00051991" w:rsidRDefault="00BC5E4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ab/>
        <w:t>Кроме того, дополнительно,  отбор может управлять нагревом</w:t>
      </w:r>
      <w:r w:rsidR="00A23FDD">
        <w:rPr>
          <w:sz w:val="28"/>
          <w:szCs w:val="28"/>
        </w:rPr>
        <w:t xml:space="preserve"> и дискретным выходом</w:t>
      </w:r>
      <w:r>
        <w:rPr>
          <w:sz w:val="28"/>
          <w:szCs w:val="28"/>
        </w:rPr>
        <w:t>.</w:t>
      </w:r>
    </w:p>
    <w:p w:rsidR="00A23FDD" w:rsidRDefault="00A23FD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Функция управления нагревом из отбора позволяет задавать «газовую паузу» и </w:t>
      </w:r>
      <w:r w:rsidR="00D330D0">
        <w:rPr>
          <w:sz w:val="28"/>
          <w:szCs w:val="28"/>
        </w:rPr>
        <w:t>управлять процессом варки сусла.</w:t>
      </w:r>
    </w:p>
    <w:p w:rsidR="00F75B5A" w:rsidRPr="00F75B5A" w:rsidRDefault="00F75B5A" w:rsidP="00D330D0">
      <w:pPr>
        <w:ind w:left="360" w:firstLine="348"/>
        <w:jc w:val="both"/>
        <w:rPr>
          <w:b/>
          <w:sz w:val="28"/>
          <w:szCs w:val="28"/>
        </w:rPr>
      </w:pPr>
      <w:r w:rsidRPr="00F75B5A">
        <w:rPr>
          <w:b/>
          <w:sz w:val="28"/>
          <w:szCs w:val="28"/>
        </w:rPr>
        <w:t xml:space="preserve">Четвертый экран. 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Положение сервопривода</w:t>
      </w:r>
      <w:r>
        <w:rPr>
          <w:sz w:val="28"/>
          <w:szCs w:val="28"/>
        </w:rPr>
        <w:t>.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</w:p>
    <w:p w:rsidR="000C708B" w:rsidRDefault="00D330D0" w:rsidP="000C708B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Пример как настроить перегонку с газовой паузой.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D330D0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t>-вместо датчиков температуры царги нужно установить константы, чтобы не мешались.</w:t>
      </w:r>
      <w:r w:rsidRPr="000C708B">
        <w:rPr>
          <w:i/>
          <w:sz w:val="20"/>
          <w:szCs w:val="20"/>
        </w:rPr>
        <w:br/>
        <w:t xml:space="preserve">-в условиях полного останова  Ткуб = 99 (можно меньше) , Тдеф 70, Тцарги 99 (ее все равно нет при дистиляции). </w:t>
      </w:r>
      <w:r w:rsidRPr="000C708B">
        <w:rPr>
          <w:i/>
          <w:sz w:val="20"/>
          <w:szCs w:val="20"/>
        </w:rPr>
        <w:lastRenderedPageBreak/>
        <w:t>Номер дискр входа, если есть какой то датчик, например поплавок или датчик протечки. Это будут условия окончания перегонки.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- В меню "Уст.нагр" Линейку уставок 1-8 и для трех из них нужно задать напряжения.  Для 8 = 250В,  для 1 = 20В, т.е. макс и минимум), и пускай 7 будет равно рабочему напряжению при перегонки, это зависит от аппарата. Номер дискретного входа для автонапряжения оставить 0,  "Т.врх.ц" переключить на "Ткуб" и установи значение 70 градусов, и для нее выбрать "N нагр.авт"  "1". Т.е. когда куб нагреется до 70 градусов напряжение станет минимальным.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-Отбор1 - не важно что там стоит для большинства параметров, клапана же нет , только установить для Отбора 1 закончить по времени и установить 10 минут, а  "N нагр.авт." оставь выключенным или тот же режим нагрева 1. Это  и будет газовая пауза.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2 -  установить  закончить по  условию   Ткуб 90 гр (эта точка близка к температуре кипения браги), а  "N нагр.авт."  установить 8, т.е. опять максимум.</w:t>
      </w:r>
    </w:p>
    <w:p w:rsidR="00D330D0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3 -  установить  закончить по  условию,   которое никогда не случится, например по Ткуб 150 градусов, а  "N нагр.авт."  установи такой, который будет рабочим для дистиляции  7 и например он соответствует 185В. Нужное напряжение будет зависеть от оборудования перегонки.</w:t>
      </w: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Pr="000C708B" w:rsidRDefault="000C708B" w:rsidP="000C708B">
      <w:pPr>
        <w:ind w:left="360" w:firstLine="348"/>
        <w:jc w:val="both"/>
        <w:rPr>
          <w:sz w:val="28"/>
          <w:szCs w:val="28"/>
        </w:rPr>
      </w:pPr>
      <w:r w:rsidRPr="000C708B">
        <w:rPr>
          <w:sz w:val="28"/>
          <w:szCs w:val="28"/>
        </w:rPr>
        <w:t>Пример настроек для варки сусла.</w:t>
      </w:r>
    </w:p>
    <w:p w:rsidR="000C708B" w:rsidRDefault="000C708B" w:rsidP="000C708B">
      <w:pPr>
        <w:ind w:left="360" w:firstLine="348"/>
        <w:jc w:val="both"/>
      </w:pPr>
      <w:r>
        <w:t xml:space="preserve"> Это расширенный  режим, но аналогичный для газовой паузы, но в отборах нужно устанавливать еще одну уставку напряжения. Если установить две уставки, то дополнительно высветятся две температуры. Например, устанавливаешь &gt;1 &lt;7. Это означает, что если температура куба превысит,  например Твкл&gt;55, то нагрев перейдет на уставку 1. Если снизится ниже  пускай Твыкл&lt;54 , то включится нагрев 7. Почему Твкл и Твыкл? Потому еще можно одним из дискретных выходов управлять так же из отбора, и не обязательно от Ткуба, но температурные уставки будут использоваться одни и те же. </w:t>
      </w:r>
      <w:r>
        <w:br/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Для этого установил:</w:t>
      </w:r>
      <w:r w:rsidRPr="000C708B">
        <w:rPr>
          <w:i/>
          <w:sz w:val="20"/>
          <w:szCs w:val="20"/>
        </w:rPr>
        <w:br/>
        <w:t>1.   Автнонапряжение по Ткуба 50 градусов</w:t>
      </w:r>
      <w:r w:rsidRPr="000C708B">
        <w:rPr>
          <w:i/>
          <w:sz w:val="20"/>
          <w:szCs w:val="20"/>
        </w:rPr>
        <w:br/>
        <w:t>2.   Уставка напряжения 7.</w:t>
      </w:r>
      <w:r w:rsidRPr="000C708B">
        <w:rPr>
          <w:i/>
          <w:sz w:val="20"/>
          <w:szCs w:val="20"/>
        </w:rPr>
        <w:br/>
        <w:t>3.   Отбор1 &gt;1&lt;7  &gt;55 &lt;54гр  белковая пауза</w:t>
      </w:r>
      <w:r w:rsidRPr="000C708B">
        <w:rPr>
          <w:i/>
          <w:sz w:val="20"/>
          <w:szCs w:val="20"/>
        </w:rPr>
        <w:br/>
        <w:t>4.   Отбор2 &gt;1&lt;7  &gt;65 &lt;64гр  Мальтозная пауза</w:t>
      </w:r>
      <w:r w:rsidRPr="000C708B">
        <w:rPr>
          <w:i/>
          <w:sz w:val="20"/>
          <w:szCs w:val="20"/>
        </w:rPr>
        <w:br/>
        <w:t>5.   Отбор3 &gt;1&lt;7  &gt;74 &lt;73гр  Осахаривание</w:t>
      </w:r>
      <w:r w:rsidRPr="000C708B">
        <w:rPr>
          <w:i/>
          <w:sz w:val="20"/>
          <w:szCs w:val="20"/>
        </w:rPr>
        <w:br/>
        <w:t>6.   Отбор4 &gt;1&lt;7  &gt;80 &lt;78гр  Окончательно осахаривание</w:t>
      </w:r>
      <w:r w:rsidRPr="000C708B">
        <w:rPr>
          <w:i/>
          <w:sz w:val="20"/>
          <w:szCs w:val="20"/>
        </w:rPr>
        <w:br/>
        <w:t>7.   Полный останов по окончанию отбора4</w:t>
      </w:r>
      <w:r w:rsidRPr="000C708B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br/>
        <w:t>Во всех отборах окончание по времени.</w:t>
      </w:r>
      <w:r w:rsidRPr="000C708B">
        <w:rPr>
          <w:i/>
          <w:sz w:val="20"/>
          <w:szCs w:val="20"/>
        </w:rPr>
        <w:br/>
        <w:t>1 - это 20В</w:t>
      </w:r>
      <w:r w:rsidRPr="000C708B">
        <w:rPr>
          <w:i/>
          <w:sz w:val="20"/>
          <w:szCs w:val="20"/>
        </w:rPr>
        <w:br/>
        <w:t>7 - это 125В</w:t>
      </w:r>
      <w:r w:rsidRPr="000C708B">
        <w:rPr>
          <w:i/>
          <w:sz w:val="20"/>
          <w:szCs w:val="20"/>
        </w:rPr>
        <w:br/>
        <w:t>8 - 250В</w:t>
      </w: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>Фактические напряжения нужно подбирать под конкретное оборудование.</w:t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lastRenderedPageBreak/>
        <w:br/>
      </w:r>
      <w:r>
        <w:rPr>
          <w:i/>
          <w:sz w:val="20"/>
          <w:szCs w:val="20"/>
        </w:rPr>
        <w:t xml:space="preserve">Как и с газовой паузой. Запустить </w:t>
      </w:r>
      <w:r w:rsidRPr="000C708B">
        <w:rPr>
          <w:i/>
          <w:sz w:val="20"/>
          <w:szCs w:val="20"/>
        </w:rPr>
        <w:t xml:space="preserve"> нагрев 8 и отбор "А".</w:t>
      </w:r>
      <w:r w:rsidRPr="000C708B">
        <w:rPr>
          <w:i/>
          <w:sz w:val="20"/>
          <w:szCs w:val="20"/>
        </w:rPr>
        <w:br/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 w:rsidRPr="00977418">
        <w:rPr>
          <w:sz w:val="28"/>
          <w:szCs w:val="28"/>
        </w:rPr>
        <w:t>Функции для газовой паузы и варки сусла являются дополнительными.  Примеры настоек приведены, потому что не являются интуитивно понятными.</w:t>
      </w:r>
      <w:r>
        <w:rPr>
          <w:sz w:val="28"/>
          <w:szCs w:val="28"/>
        </w:rPr>
        <w:t xml:space="preserve"> 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Основной режим – ректификация, пример настроек не приведен, так как разобравшись с меню, не представляет сложности, но требует знаний параметров  конкретного перегонного оборудования.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</w:p>
    <w:p w:rsidR="00977418" w:rsidRDefault="00977418" w:rsidP="00977418">
      <w:pPr>
        <w:pStyle w:val="a9"/>
        <w:numPr>
          <w:ilvl w:val="1"/>
          <w:numId w:val="2"/>
        </w:numPr>
        <w:jc w:val="both"/>
        <w:rPr>
          <w:rStyle w:val="20"/>
        </w:rPr>
      </w:pPr>
      <w:bookmarkStart w:id="20" w:name="_Toc521530619"/>
      <w:r w:rsidRPr="00977418">
        <w:rPr>
          <w:rStyle w:val="20"/>
        </w:rPr>
        <w:t>Настройки дискретных входов и</w:t>
      </w:r>
      <w:r w:rsidR="007F5675">
        <w:rPr>
          <w:rStyle w:val="20"/>
        </w:rPr>
        <w:t xml:space="preserve"> </w:t>
      </w:r>
      <w:r w:rsidRPr="00977418">
        <w:rPr>
          <w:rStyle w:val="20"/>
        </w:rPr>
        <w:t>выход</w:t>
      </w:r>
      <w:r w:rsidR="00A80CCE">
        <w:rPr>
          <w:rStyle w:val="20"/>
        </w:rPr>
        <w:t>ов</w:t>
      </w:r>
      <w:r w:rsidRPr="00977418">
        <w:rPr>
          <w:rStyle w:val="20"/>
        </w:rPr>
        <w:t>.</w:t>
      </w:r>
      <w:bookmarkEnd w:id="20"/>
    </w:p>
    <w:p w:rsidR="00977418" w:rsidRDefault="007F5675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Настраиваются типы дискретных выходов и входов (нормально замкнутые и разомкнутые). Алгоритм работы дискретного выхода.</w:t>
      </w:r>
    </w:p>
    <w:p w:rsidR="00A80CCE" w:rsidRDefault="00A80CCE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Кроме того, одним из дискретных выходов могут управлять отборы. Нужно выбрать типы «оНЗ» или «оНР».</w:t>
      </w:r>
    </w:p>
    <w:p w:rsidR="00185399" w:rsidRDefault="00185399" w:rsidP="00977418">
      <w:pPr>
        <w:pStyle w:val="a9"/>
        <w:jc w:val="both"/>
        <w:rPr>
          <w:sz w:val="28"/>
          <w:szCs w:val="28"/>
        </w:rPr>
      </w:pPr>
    </w:p>
    <w:p w:rsidR="00185399" w:rsidRDefault="00B3690A" w:rsidP="00B3690A">
      <w:pPr>
        <w:pStyle w:val="2"/>
        <w:numPr>
          <w:ilvl w:val="1"/>
          <w:numId w:val="2"/>
        </w:numPr>
      </w:pPr>
      <w:bookmarkStart w:id="21" w:name="_Toc521530620"/>
      <w:r>
        <w:t>Преобразователь давления в кубе.</w:t>
      </w:r>
      <w:bookmarkEnd w:id="21"/>
    </w:p>
    <w:p w:rsidR="00B549DC" w:rsidRDefault="00B549DC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Здесь настраиваются параметры датчика давления куба.</w:t>
      </w:r>
    </w:p>
    <w:p w:rsidR="00B549DC" w:rsidRP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br/>
        <w:t xml:space="preserve">1. Тип датчика - отсутствует, абсолютного значения, избыточного и уставка. 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2.3. Аналоговый сигнал измеряется АЦП, вот эти два параметра привязки кодов АЦП к реальному давлению в кПа. 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4. Tкуб-&gt;Pнорм. - тут можно включить коррекцию температуры куба от давления. Т.е. Ткуб приводится к Ткуб при нормальном давлении.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5.  Смещ.Ткуб- фиксированная поправка Ткуб. Т.е. можно определить среднюю системную погрешность датчика Т в рабочем диапазоне и если не устранить ее, то минимизировать.</w:t>
      </w:r>
    </w:p>
    <w:p w:rsidR="00B3690A" w:rsidRP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6. Установ - это фиксированное избыточное значение давления в кубе,  используется если в типе датчика выбран "уст".  </w:t>
      </w:r>
      <w:r w:rsidRPr="00B549DC">
        <w:rPr>
          <w:sz w:val="28"/>
          <w:szCs w:val="28"/>
        </w:rPr>
        <w:br/>
      </w:r>
      <w:r w:rsidRPr="00B549DC">
        <w:rPr>
          <w:sz w:val="28"/>
          <w:szCs w:val="28"/>
        </w:rPr>
        <w:br/>
        <w:t>Абсолютное давление отображается на стр.3 вместе с атмосферным.</w:t>
      </w:r>
    </w:p>
    <w:p w:rsidR="007F5675" w:rsidRDefault="00185399" w:rsidP="00185399">
      <w:pPr>
        <w:pStyle w:val="2"/>
        <w:numPr>
          <w:ilvl w:val="1"/>
          <w:numId w:val="2"/>
        </w:numPr>
      </w:pPr>
      <w:bookmarkStart w:id="22" w:name="_Toc521530621"/>
      <w:r>
        <w:t>Сохранение конфигураций в энергонезависимой памяти.</w:t>
      </w:r>
      <w:bookmarkEnd w:id="22"/>
    </w:p>
    <w:p w:rsidR="00185399" w:rsidRPr="00185399" w:rsidRDefault="00185399" w:rsidP="00185399"/>
    <w:p w:rsidR="00185399" w:rsidRPr="00185399" w:rsidRDefault="00185399" w:rsidP="00185399">
      <w:pPr>
        <w:pStyle w:val="a9"/>
        <w:jc w:val="both"/>
        <w:rPr>
          <w:sz w:val="28"/>
          <w:szCs w:val="28"/>
        </w:rPr>
      </w:pPr>
      <w:r w:rsidRPr="00185399">
        <w:rPr>
          <w:sz w:val="28"/>
          <w:szCs w:val="28"/>
        </w:rPr>
        <w:t>Можно сохранять и загружать 4 конфигурации под условными названиями 'Р','Д','С', 'П'. При включении БАРС, всегда загружает конфигурацию 'Р'.</w:t>
      </w:r>
    </w:p>
    <w:p w:rsidR="00185399" w:rsidRDefault="00185399">
      <w:pPr>
        <w:rPr>
          <w:sz w:val="28"/>
          <w:szCs w:val="28"/>
        </w:rPr>
      </w:pPr>
      <w:r>
        <w:rPr>
          <w:sz w:val="28"/>
          <w:szCs w:val="28"/>
        </w:rPr>
        <w:lastRenderedPageBreak/>
        <w:br w:type="page"/>
      </w:r>
    </w:p>
    <w:p w:rsidR="00F17804" w:rsidRDefault="00F17804" w:rsidP="00185399">
      <w:pPr>
        <w:sectPr w:rsidR="00F17804" w:rsidSect="00FB76B5"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</w:p>
    <w:p w:rsidR="00F17804" w:rsidRDefault="00F17804" w:rsidP="00F0062F">
      <w:pPr>
        <w:pStyle w:val="1"/>
      </w:pPr>
      <w:bookmarkStart w:id="23" w:name="_Toc521530622"/>
      <w:r>
        <w:lastRenderedPageBreak/>
        <w:t>Приложение А. Внешний вид в сборе.</w:t>
      </w:r>
      <w:bookmarkEnd w:id="23"/>
      <w:r>
        <w:t xml:space="preserve"> </w:t>
      </w:r>
    </w:p>
    <w:p w:rsidR="00185399" w:rsidRPr="00185399" w:rsidRDefault="00F17804" w:rsidP="00185399">
      <w:r>
        <w:rPr>
          <w:noProof/>
          <w:lang w:eastAsia="ru-RU"/>
        </w:rPr>
        <w:drawing>
          <wp:inline distT="0" distB="0" distL="0" distR="0">
            <wp:extent cx="9251950" cy="5204460"/>
            <wp:effectExtent l="19050" t="0" r="6350" b="0"/>
            <wp:docPr id="8" name="Рисунок 7" descr="БАРСИК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АРСИКи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399" w:rsidRPr="00185399" w:rsidRDefault="00185399" w:rsidP="00185399"/>
    <w:sectPr w:rsidR="00185399" w:rsidRPr="00185399" w:rsidSect="00F17804">
      <w:pgSz w:w="16838" w:h="11906" w:orient="landscape"/>
      <w:pgMar w:top="56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347D" w:rsidRDefault="0013347D" w:rsidP="009703B2">
      <w:pPr>
        <w:spacing w:after="0" w:line="240" w:lineRule="auto"/>
      </w:pPr>
      <w:r>
        <w:separator/>
      </w:r>
    </w:p>
  </w:endnote>
  <w:endnote w:type="continuationSeparator" w:id="0">
    <w:p w:rsidR="0013347D" w:rsidRDefault="0013347D" w:rsidP="00970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D3D" w:rsidRDefault="00FA7D3D">
    <w:pPr>
      <w:pStyle w:val="a5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БАРС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Страница </w:t>
    </w:r>
    <w:fldSimple w:instr=" PAGE   \* MERGEFORMAT ">
      <w:r w:rsidR="00F75B5A" w:rsidRPr="00F75B5A">
        <w:rPr>
          <w:rFonts w:asciiTheme="majorHAnsi" w:hAnsiTheme="majorHAnsi"/>
          <w:noProof/>
        </w:rPr>
        <w:t>20</w:t>
      </w:r>
    </w:fldSimple>
  </w:p>
  <w:p w:rsidR="00FA7D3D" w:rsidRDefault="00FA7D3D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D3D" w:rsidRPr="009703B2" w:rsidRDefault="00ED68D8" w:rsidP="009703B2">
    <w:pPr>
      <w:pStyle w:val="a5"/>
      <w:jc w:val="center"/>
      <w:rPr>
        <w:b/>
      </w:rPr>
    </w:pPr>
    <w:r>
      <w:rPr>
        <w:b/>
        <w:lang w:val="en-US"/>
      </w:rPr>
      <w:t>08.</w:t>
    </w:r>
    <w:r w:rsidR="00FA7D3D" w:rsidRPr="009703B2">
      <w:rPr>
        <w:b/>
      </w:rPr>
      <w:t>2018 г.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347D" w:rsidRDefault="0013347D" w:rsidP="009703B2">
      <w:pPr>
        <w:spacing w:after="0" w:line="240" w:lineRule="auto"/>
      </w:pPr>
      <w:r>
        <w:separator/>
      </w:r>
    </w:p>
  </w:footnote>
  <w:footnote w:type="continuationSeparator" w:id="0">
    <w:p w:rsidR="0013347D" w:rsidRDefault="0013347D" w:rsidP="009703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F6424"/>
    <w:multiLevelType w:val="hybridMultilevel"/>
    <w:tmpl w:val="22CC3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5E30C5"/>
    <w:multiLevelType w:val="hybridMultilevel"/>
    <w:tmpl w:val="5F9EAE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511C33"/>
    <w:multiLevelType w:val="hybridMultilevel"/>
    <w:tmpl w:val="331661C8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3">
    <w:nsid w:val="2FCC6ACB"/>
    <w:multiLevelType w:val="hybridMultilevel"/>
    <w:tmpl w:val="69345FD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3CFB2C40"/>
    <w:multiLevelType w:val="hybridMultilevel"/>
    <w:tmpl w:val="F44A3B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782E44"/>
    <w:multiLevelType w:val="hybridMultilevel"/>
    <w:tmpl w:val="522493A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AD46226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>
    <w:nsid w:val="7D2C574E"/>
    <w:multiLevelType w:val="hybridMultilevel"/>
    <w:tmpl w:val="3E9E91C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3"/>
  </w:num>
  <w:num w:numId="5">
    <w:abstractNumId w:val="7"/>
  </w:num>
  <w:num w:numId="6">
    <w:abstractNumId w:val="2"/>
  </w:num>
  <w:num w:numId="7">
    <w:abstractNumId w:val="1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36B1"/>
    <w:rsid w:val="00007539"/>
    <w:rsid w:val="00020C22"/>
    <w:rsid w:val="00051991"/>
    <w:rsid w:val="000B50BA"/>
    <w:rsid w:val="000C708B"/>
    <w:rsid w:val="000D5745"/>
    <w:rsid w:val="0010182E"/>
    <w:rsid w:val="00130FFA"/>
    <w:rsid w:val="0013347D"/>
    <w:rsid w:val="0015310E"/>
    <w:rsid w:val="00163E0D"/>
    <w:rsid w:val="00185399"/>
    <w:rsid w:val="00234E6C"/>
    <w:rsid w:val="00243646"/>
    <w:rsid w:val="002639D7"/>
    <w:rsid w:val="002661BD"/>
    <w:rsid w:val="002C220D"/>
    <w:rsid w:val="002D5086"/>
    <w:rsid w:val="003048AB"/>
    <w:rsid w:val="00322650"/>
    <w:rsid w:val="003660A5"/>
    <w:rsid w:val="003C3FD7"/>
    <w:rsid w:val="003D6FBD"/>
    <w:rsid w:val="004156A6"/>
    <w:rsid w:val="00415C31"/>
    <w:rsid w:val="00462D68"/>
    <w:rsid w:val="00470B52"/>
    <w:rsid w:val="00484A42"/>
    <w:rsid w:val="004E69D8"/>
    <w:rsid w:val="004F36B1"/>
    <w:rsid w:val="005321D3"/>
    <w:rsid w:val="005476DA"/>
    <w:rsid w:val="00590061"/>
    <w:rsid w:val="00597C5E"/>
    <w:rsid w:val="005B6113"/>
    <w:rsid w:val="005D2C1E"/>
    <w:rsid w:val="00616647"/>
    <w:rsid w:val="006310CD"/>
    <w:rsid w:val="00641E03"/>
    <w:rsid w:val="006517C8"/>
    <w:rsid w:val="006F0E52"/>
    <w:rsid w:val="007503B8"/>
    <w:rsid w:val="007B3279"/>
    <w:rsid w:val="007E1452"/>
    <w:rsid w:val="007F5675"/>
    <w:rsid w:val="00855A30"/>
    <w:rsid w:val="00877E73"/>
    <w:rsid w:val="00886E99"/>
    <w:rsid w:val="008F23EF"/>
    <w:rsid w:val="009020B6"/>
    <w:rsid w:val="00952491"/>
    <w:rsid w:val="00955851"/>
    <w:rsid w:val="009703B2"/>
    <w:rsid w:val="00974B6E"/>
    <w:rsid w:val="00977418"/>
    <w:rsid w:val="009D3B48"/>
    <w:rsid w:val="009D75AB"/>
    <w:rsid w:val="009E05FF"/>
    <w:rsid w:val="00A23FDD"/>
    <w:rsid w:val="00A53AF8"/>
    <w:rsid w:val="00A80CCE"/>
    <w:rsid w:val="00A91974"/>
    <w:rsid w:val="00B26527"/>
    <w:rsid w:val="00B368EB"/>
    <w:rsid w:val="00B3690A"/>
    <w:rsid w:val="00B549DC"/>
    <w:rsid w:val="00B81A64"/>
    <w:rsid w:val="00BC4694"/>
    <w:rsid w:val="00BC51F9"/>
    <w:rsid w:val="00BC5E4D"/>
    <w:rsid w:val="00C27B6A"/>
    <w:rsid w:val="00C51213"/>
    <w:rsid w:val="00C8728C"/>
    <w:rsid w:val="00CA2AE1"/>
    <w:rsid w:val="00CD025C"/>
    <w:rsid w:val="00D330D0"/>
    <w:rsid w:val="00D44B33"/>
    <w:rsid w:val="00D619F3"/>
    <w:rsid w:val="00DE5C57"/>
    <w:rsid w:val="00E20D45"/>
    <w:rsid w:val="00E25414"/>
    <w:rsid w:val="00E56BDD"/>
    <w:rsid w:val="00E96487"/>
    <w:rsid w:val="00ED68D8"/>
    <w:rsid w:val="00F0062F"/>
    <w:rsid w:val="00F044DB"/>
    <w:rsid w:val="00F17804"/>
    <w:rsid w:val="00F379C2"/>
    <w:rsid w:val="00F75B5A"/>
    <w:rsid w:val="00F83B68"/>
    <w:rsid w:val="00FA7D3D"/>
    <w:rsid w:val="00FB76B5"/>
    <w:rsid w:val="00FC1D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1D3"/>
  </w:style>
  <w:style w:type="paragraph" w:styleId="1">
    <w:name w:val="heading 1"/>
    <w:basedOn w:val="a"/>
    <w:next w:val="a"/>
    <w:link w:val="10"/>
    <w:uiPriority w:val="9"/>
    <w:qFormat/>
    <w:rsid w:val="009703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368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C469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03B2"/>
  </w:style>
  <w:style w:type="paragraph" w:styleId="a5">
    <w:name w:val="footer"/>
    <w:basedOn w:val="a"/>
    <w:link w:val="a6"/>
    <w:uiPriority w:val="99"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703B2"/>
  </w:style>
  <w:style w:type="paragraph" w:styleId="a7">
    <w:name w:val="Balloon Text"/>
    <w:basedOn w:val="a"/>
    <w:link w:val="a8"/>
    <w:uiPriority w:val="99"/>
    <w:semiHidden/>
    <w:unhideWhenUsed/>
    <w:rsid w:val="009703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703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9703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List Paragraph"/>
    <w:basedOn w:val="a"/>
    <w:uiPriority w:val="34"/>
    <w:qFormat/>
    <w:rsid w:val="00B368EB"/>
    <w:pPr>
      <w:ind w:left="720"/>
      <w:contextualSpacing/>
    </w:pPr>
  </w:style>
  <w:style w:type="paragraph" w:styleId="aa">
    <w:name w:val="TOC Heading"/>
    <w:basedOn w:val="1"/>
    <w:next w:val="a"/>
    <w:uiPriority w:val="39"/>
    <w:semiHidden/>
    <w:unhideWhenUsed/>
    <w:qFormat/>
    <w:rsid w:val="00B368EB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B368EB"/>
    <w:pPr>
      <w:spacing w:after="100"/>
    </w:pPr>
  </w:style>
  <w:style w:type="character" w:styleId="ab">
    <w:name w:val="Hyperlink"/>
    <w:basedOn w:val="a0"/>
    <w:uiPriority w:val="99"/>
    <w:unhideWhenUsed/>
    <w:rsid w:val="00B368EB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B368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B368EB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BC469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31">
    <w:name w:val="toc 3"/>
    <w:basedOn w:val="a"/>
    <w:next w:val="a"/>
    <w:autoRedefine/>
    <w:uiPriority w:val="39"/>
    <w:unhideWhenUsed/>
    <w:rsid w:val="00BC4694"/>
    <w:pPr>
      <w:spacing w:after="100"/>
      <w:ind w:left="44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60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76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0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9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7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7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7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3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4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83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4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8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6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4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9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5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image" Target="media/image8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yperlink" Target="http://forum.homedistiller.ru/msg.php?id=11861938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6262B8-2CFA-41DD-9D6A-A2D6842BF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20</Pages>
  <Words>2817</Words>
  <Characters>16063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</dc:creator>
  <cp:lastModifiedBy>ZHE</cp:lastModifiedBy>
  <cp:revision>2</cp:revision>
  <dcterms:created xsi:type="dcterms:W3CDTF">2018-08-09T11:21:00Z</dcterms:created>
  <dcterms:modified xsi:type="dcterms:W3CDTF">2018-08-09T11:21:00Z</dcterms:modified>
</cp:coreProperties>
</file>